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E2AF" w14:textId="77777777" w:rsidR="00F473B7" w:rsidRDefault="00F473B7" w:rsidP="00E241C0">
      <w:pPr>
        <w:autoSpaceDE w:val="0"/>
        <w:autoSpaceDN w:val="0"/>
        <w:adjustRightInd w:val="0"/>
        <w:spacing w:after="120" w:line="360" w:lineRule="auto"/>
      </w:pPr>
    </w:p>
    <w:p w14:paraId="10CBE2B0" w14:textId="6906C575" w:rsidR="00E241C0" w:rsidRDefault="009F2F1E" w:rsidP="00E241C0">
      <w:pPr>
        <w:autoSpaceDE w:val="0"/>
        <w:autoSpaceDN w:val="0"/>
        <w:bidi/>
        <w:adjustRightInd w:val="0"/>
        <w:spacing w:after="120" w:line="360" w:lineRule="auto"/>
      </w:pPr>
      <w:r>
        <w:rPr>
          <w:rtl/>
          <w:lang w:val="ar" w:bidi="ar"/>
        </w:rPr>
        <w:t xml:space="preserve">عزيزي ولي الأمر </w:t>
      </w:r>
      <w:r>
        <w:rPr>
          <w:rtl/>
          <w:lang w:val="ar"/>
        </w:rPr>
        <w:t>(</w:t>
      </w:r>
      <w:r>
        <w:rPr>
          <w:rtl/>
          <w:lang w:val="ar" w:bidi="ar"/>
        </w:rPr>
        <w:t>الوالدين</w:t>
      </w:r>
      <w:r>
        <w:rPr>
          <w:rtl/>
          <w:lang w:val="ar"/>
        </w:rPr>
        <w:t xml:space="preserve">) / </w:t>
      </w:r>
      <w:r>
        <w:rPr>
          <w:rtl/>
          <w:lang w:val="ar" w:bidi="ar"/>
        </w:rPr>
        <w:t>مقدم الرعاية</w:t>
      </w:r>
      <w:r w:rsidR="002B5DCF">
        <w:rPr>
          <w:rFonts w:hint="cs"/>
          <w:rtl/>
          <w:lang w:val="ar" w:bidi="ar"/>
        </w:rPr>
        <w:t>،</w:t>
      </w:r>
    </w:p>
    <w:p w14:paraId="10CBE2B1" w14:textId="77777777" w:rsidR="00E241C0" w:rsidRPr="00E241C0" w:rsidRDefault="009F2F1E" w:rsidP="002D5CC7">
      <w:pPr>
        <w:autoSpaceDE w:val="0"/>
        <w:autoSpaceDN w:val="0"/>
        <w:bidi/>
        <w:adjustRightInd w:val="0"/>
        <w:spacing w:after="120" w:line="360" w:lineRule="auto"/>
        <w:jc w:val="both"/>
        <w:rPr>
          <w:b/>
          <w:bCs/>
        </w:rPr>
      </w:pPr>
      <w:r w:rsidRPr="00E241C0">
        <w:rPr>
          <w:b/>
          <w:bCs/>
          <w:rtl/>
          <w:lang w:val="ar" w:bidi="ar"/>
        </w:rPr>
        <w:t>رد</w:t>
      </w:r>
      <w:r w:rsidRPr="00E241C0">
        <w:rPr>
          <w:b/>
          <w:bCs/>
          <w:rtl/>
          <w:lang w:val="ar"/>
        </w:rPr>
        <w:t xml:space="preserve">: </w:t>
      </w:r>
      <w:r w:rsidRPr="00E241C0">
        <w:rPr>
          <w:b/>
          <w:bCs/>
          <w:rtl/>
          <w:lang w:val="ar" w:bidi="ar"/>
        </w:rPr>
        <w:t xml:space="preserve">زيادة الحمى القرمزية </w:t>
      </w:r>
    </w:p>
    <w:p w14:paraId="10CBE2B2" w14:textId="20073A7B" w:rsidR="00E241C0" w:rsidRDefault="009F2F1E" w:rsidP="002D5CC7">
      <w:pPr>
        <w:autoSpaceDE w:val="0"/>
        <w:autoSpaceDN w:val="0"/>
        <w:bidi/>
        <w:adjustRightInd w:val="0"/>
        <w:spacing w:after="120" w:line="360" w:lineRule="auto"/>
        <w:jc w:val="both"/>
      </w:pPr>
      <w:r>
        <w:rPr>
          <w:rtl/>
          <w:lang w:val="ar" w:bidi="ar"/>
        </w:rPr>
        <w:t xml:space="preserve">نكتب إليك لإبلاغك بالزيادة الأخيرة في إخطارات الحمى القرمزية إلى وكالة الأمن الصحي في المملكة المتحدة </w:t>
      </w:r>
      <w:r>
        <w:rPr>
          <w:rtl/>
          <w:lang w:val="ar"/>
        </w:rPr>
        <w:t>(UKHSA)</w:t>
      </w:r>
      <w:r>
        <w:rPr>
          <w:rtl/>
          <w:lang w:val="ar" w:bidi="ar"/>
        </w:rPr>
        <w:t>، بما يتجاوز المستويات الموسمية المتوقعة</w:t>
      </w:r>
      <w:r>
        <w:rPr>
          <w:rtl/>
          <w:lang w:val="ar"/>
        </w:rPr>
        <w:t>.</w:t>
      </w:r>
    </w:p>
    <w:p w14:paraId="10CBE2B3" w14:textId="77777777" w:rsidR="00E241C0" w:rsidRDefault="009F2F1E" w:rsidP="002D5CC7">
      <w:pPr>
        <w:autoSpaceDE w:val="0"/>
        <w:autoSpaceDN w:val="0"/>
        <w:bidi/>
        <w:adjustRightInd w:val="0"/>
        <w:spacing w:after="120" w:line="360" w:lineRule="auto"/>
        <w:jc w:val="both"/>
      </w:pPr>
      <w:r>
        <w:rPr>
          <w:rtl/>
          <w:lang w:val="ar" w:bidi="ar"/>
        </w:rPr>
        <w:t>نود أن ننتهز هذه الفرصة لتذكيرك بالعلامات والأعراض والإجراءات التي يجب اتخاذها إذا كنت تعتقد أنك أو طفلك قد تكون مصابًا بالحمى القرمزية</w:t>
      </w:r>
      <w:r>
        <w:rPr>
          <w:rtl/>
          <w:lang w:val="ar"/>
        </w:rPr>
        <w:t xml:space="preserve">. </w:t>
      </w:r>
    </w:p>
    <w:p w14:paraId="1E800625" w14:textId="77777777" w:rsidR="002B5DCF" w:rsidRDefault="009F2F1E" w:rsidP="002D5CC7">
      <w:pPr>
        <w:autoSpaceDE w:val="0"/>
        <w:autoSpaceDN w:val="0"/>
        <w:bidi/>
        <w:adjustRightInd w:val="0"/>
        <w:spacing w:after="120" w:line="360" w:lineRule="auto"/>
        <w:jc w:val="both"/>
        <w:rPr>
          <w:b/>
          <w:bCs/>
          <w:rtl/>
          <w:lang w:val="ar" w:bidi="ar"/>
        </w:rPr>
      </w:pPr>
      <w:r w:rsidRPr="00E241C0">
        <w:rPr>
          <w:b/>
          <w:bCs/>
          <w:rtl/>
          <w:lang w:val="ar" w:bidi="ar"/>
        </w:rPr>
        <w:t>علامات وأعراض الحمى القرمزية</w:t>
      </w:r>
    </w:p>
    <w:p w14:paraId="10CBE2B4" w14:textId="505B50C8" w:rsidR="00E241C0" w:rsidRPr="00F6010B" w:rsidRDefault="002B5DCF" w:rsidP="00CD04CC">
      <w:pPr>
        <w:autoSpaceDE w:val="0"/>
        <w:autoSpaceDN w:val="0"/>
        <w:bidi/>
        <w:adjustRightInd w:val="0"/>
        <w:spacing w:after="120" w:line="360" w:lineRule="auto"/>
      </w:pPr>
      <w:r w:rsidRPr="00F6010B">
        <w:rPr>
          <w:rFonts w:hint="cs"/>
          <w:rtl/>
          <w:lang w:val="ar"/>
        </w:rPr>
        <w:t>في ظل ارتفاع عدد الحالات، يجب على الوالدين ال</w:t>
      </w:r>
      <w:r w:rsidRPr="00F6010B">
        <w:rPr>
          <w:rFonts w:hint="cs"/>
          <w:rtl/>
          <w:lang w:val="ar" w:bidi="ar-EG"/>
        </w:rPr>
        <w:t>انتباه إلى أعراض الحمى القرمزية ليتسنى توفير العلاج اللازم في الوقت المناسب.</w:t>
      </w:r>
    </w:p>
    <w:p w14:paraId="45407072" w14:textId="6A06974A" w:rsidR="00873099" w:rsidRDefault="004E0AE3" w:rsidP="002D5CC7">
      <w:pPr>
        <w:autoSpaceDE w:val="0"/>
        <w:autoSpaceDN w:val="0"/>
        <w:bidi/>
        <w:adjustRightInd w:val="0"/>
        <w:spacing w:after="120" w:line="360" w:lineRule="auto"/>
        <w:jc w:val="both"/>
        <w:rPr>
          <w:rtl/>
          <w:lang w:val="ar"/>
        </w:rPr>
      </w:pPr>
      <w:hyperlink r:id="rId10" w:history="1">
        <w:r w:rsidR="009F2F1E" w:rsidRPr="00F6010B">
          <w:rPr>
            <w:rStyle w:val="Hyperlink"/>
            <w:rtl/>
            <w:lang w:val="ar" w:bidi="ar"/>
          </w:rPr>
          <w:t>الحمى القرمزية عدوى</w:t>
        </w:r>
      </w:hyperlink>
      <w:r w:rsidR="009F2F1E">
        <w:rPr>
          <w:rtl/>
          <w:lang w:val="ar" w:bidi="ar"/>
        </w:rPr>
        <w:t xml:space="preserve"> ليست خطيرة في العادة</w:t>
      </w:r>
      <w:r w:rsidR="00873099">
        <w:rPr>
          <w:rFonts w:hint="cs"/>
          <w:rtl/>
          <w:lang w:val="ar"/>
        </w:rPr>
        <w:t>، حيث  تزول سريعًا بعد الخضوع لدورة علاجية بالمضادات الحيوية؛ وعادة ما</w:t>
      </w:r>
      <w:r w:rsidR="009F2F1E">
        <w:rPr>
          <w:rtl/>
          <w:lang w:val="ar"/>
        </w:rPr>
        <w:t xml:space="preserve"> </w:t>
      </w:r>
      <w:r w:rsidR="009F2F1E">
        <w:rPr>
          <w:rtl/>
          <w:lang w:val="ar" w:bidi="ar"/>
        </w:rPr>
        <w:t>تشمل الأعراض المبكرة للحمى القرمزية التهاب الحلق والصداع والحمى والغثيان والقيء</w:t>
      </w:r>
      <w:r w:rsidR="00873099">
        <w:rPr>
          <w:rFonts w:hint="cs"/>
          <w:rtl/>
          <w:lang w:val="ar"/>
        </w:rPr>
        <w:t xml:space="preserve">، يليه </w:t>
      </w:r>
      <w:r w:rsidR="00873099">
        <w:rPr>
          <w:rFonts w:hint="cs"/>
          <w:rtl/>
          <w:lang w:val="ar" w:bidi="ar"/>
        </w:rPr>
        <w:t xml:space="preserve">طفح جدي  يمنح </w:t>
      </w:r>
      <w:r w:rsidR="00873099">
        <w:rPr>
          <w:rtl/>
          <w:lang w:val="ar" w:bidi="ar"/>
        </w:rPr>
        <w:t>الجلد ملمسًا يشبه ورق الصنفرة</w:t>
      </w:r>
      <w:r w:rsidR="00873099">
        <w:rPr>
          <w:rFonts w:hint="cs"/>
          <w:rtl/>
          <w:lang w:val="ar" w:bidi="ar"/>
        </w:rPr>
        <w:t>.</w:t>
      </w:r>
    </w:p>
    <w:p w14:paraId="3CD33621" w14:textId="17836419" w:rsidR="00873099" w:rsidRDefault="009F2F1E" w:rsidP="002D5CC7">
      <w:pPr>
        <w:autoSpaceDE w:val="0"/>
        <w:autoSpaceDN w:val="0"/>
        <w:bidi/>
        <w:adjustRightInd w:val="0"/>
        <w:spacing w:after="120" w:line="360" w:lineRule="auto"/>
        <w:jc w:val="both"/>
        <w:rPr>
          <w:rtl/>
          <w:lang w:val="ar" w:bidi="ar"/>
        </w:rPr>
      </w:pPr>
      <w:r>
        <w:rPr>
          <w:rtl/>
          <w:lang w:val="ar"/>
        </w:rPr>
        <w:t xml:space="preserve"> </w:t>
      </w:r>
      <w:r w:rsidR="00873099">
        <w:rPr>
          <w:rFonts w:hint="cs"/>
          <w:rtl/>
          <w:lang w:val="ar" w:bidi="ar"/>
        </w:rPr>
        <w:t xml:space="preserve">عادة ما يظهر </w:t>
      </w:r>
      <w:r>
        <w:rPr>
          <w:rtl/>
          <w:lang w:val="ar" w:bidi="ar"/>
        </w:rPr>
        <w:t>الطفح الجلدي</w:t>
      </w:r>
      <w:r w:rsidR="00873099">
        <w:rPr>
          <w:rFonts w:hint="cs"/>
          <w:rtl/>
          <w:lang w:val="ar" w:bidi="ar"/>
        </w:rPr>
        <w:t xml:space="preserve"> </w:t>
      </w:r>
      <w:r w:rsidR="00873099">
        <w:rPr>
          <w:rtl/>
          <w:lang w:val="ar" w:bidi="ar"/>
        </w:rPr>
        <w:t xml:space="preserve">بعد </w:t>
      </w:r>
      <w:r w:rsidR="00873099">
        <w:rPr>
          <w:rtl/>
          <w:lang w:val="ar"/>
        </w:rPr>
        <w:t xml:space="preserve">12 </w:t>
      </w:r>
      <w:r w:rsidR="00873099">
        <w:rPr>
          <w:rtl/>
          <w:lang w:val="ar" w:bidi="ar"/>
        </w:rPr>
        <w:t xml:space="preserve">إلى </w:t>
      </w:r>
      <w:r w:rsidR="00873099">
        <w:rPr>
          <w:rtl/>
          <w:lang w:val="ar"/>
        </w:rPr>
        <w:t xml:space="preserve">48 </w:t>
      </w:r>
      <w:r w:rsidR="00873099">
        <w:rPr>
          <w:rtl/>
          <w:lang w:val="ar" w:bidi="ar"/>
        </w:rPr>
        <w:t>ساعة</w:t>
      </w:r>
      <w:r w:rsidR="00873099">
        <w:rPr>
          <w:rFonts w:hint="cs"/>
          <w:rtl/>
          <w:lang w:val="ar" w:bidi="ar"/>
        </w:rPr>
        <w:t>، و</w:t>
      </w:r>
      <w:r>
        <w:rPr>
          <w:rtl/>
          <w:lang w:val="ar" w:bidi="ar"/>
        </w:rPr>
        <w:t>يظهر عادةً على الصدر والمعدة أولاً، ثم ينتشر بسرعة إلى أجزاء أخرى من الجسم</w:t>
      </w:r>
      <w:r w:rsidR="00873099">
        <w:rPr>
          <w:rFonts w:hint="cs"/>
          <w:rtl/>
          <w:lang w:val="ar" w:bidi="ar"/>
        </w:rPr>
        <w:t>.</w:t>
      </w:r>
    </w:p>
    <w:p w14:paraId="10CBE2B5" w14:textId="7EF79240" w:rsidR="00E241C0" w:rsidRDefault="009F2F1E" w:rsidP="002D5CC7">
      <w:pPr>
        <w:autoSpaceDE w:val="0"/>
        <w:autoSpaceDN w:val="0"/>
        <w:bidi/>
        <w:adjustRightInd w:val="0"/>
        <w:spacing w:after="120" w:line="360" w:lineRule="auto"/>
        <w:jc w:val="both"/>
      </w:pPr>
      <w:r>
        <w:rPr>
          <w:rtl/>
          <w:lang w:val="ar" w:bidi="ar"/>
        </w:rPr>
        <w:t xml:space="preserve"> </w:t>
      </w:r>
      <w:r w:rsidR="00873099">
        <w:rPr>
          <w:rFonts w:hint="cs"/>
          <w:rtl/>
          <w:lang w:val="ar" w:bidi="ar"/>
        </w:rPr>
        <w:t xml:space="preserve">يظهر الطفح بلون وردي أو أحمر على الجلد الأبيض، ولكن </w:t>
      </w:r>
      <w:r>
        <w:rPr>
          <w:rtl/>
          <w:lang w:val="ar" w:bidi="ar"/>
        </w:rPr>
        <w:t xml:space="preserve">قد </w:t>
      </w:r>
      <w:r w:rsidR="00873099">
        <w:rPr>
          <w:rFonts w:hint="cs"/>
          <w:rtl/>
          <w:lang w:val="ar" w:bidi="ar"/>
        </w:rPr>
        <w:t xml:space="preserve">يصعب ملاحظة أي تغيير في لون الجلد </w:t>
      </w:r>
      <w:r>
        <w:rPr>
          <w:rtl/>
          <w:lang w:val="ar" w:bidi="ar"/>
        </w:rPr>
        <w:t xml:space="preserve">على الجلد الداكن، </w:t>
      </w:r>
      <w:r w:rsidR="00873099">
        <w:rPr>
          <w:rFonts w:hint="cs"/>
          <w:rtl/>
          <w:lang w:val="ar" w:bidi="ar"/>
        </w:rPr>
        <w:t>ولكن</w:t>
      </w:r>
      <w:r>
        <w:rPr>
          <w:rtl/>
          <w:lang w:val="ar" w:bidi="ar"/>
        </w:rPr>
        <w:t xml:space="preserve"> </w:t>
      </w:r>
      <w:r w:rsidR="00873099">
        <w:rPr>
          <w:rFonts w:hint="cs"/>
          <w:rtl/>
          <w:lang w:val="ar" w:bidi="ar"/>
        </w:rPr>
        <w:t>يبقى</w:t>
      </w:r>
      <w:r w:rsidR="00873099">
        <w:rPr>
          <w:rtl/>
          <w:lang w:val="ar" w:bidi="ar"/>
        </w:rPr>
        <w:t xml:space="preserve"> </w:t>
      </w:r>
      <w:r>
        <w:rPr>
          <w:rtl/>
          <w:lang w:val="ar" w:bidi="ar"/>
        </w:rPr>
        <w:t xml:space="preserve">ملمس </w:t>
      </w:r>
      <w:r>
        <w:rPr>
          <w:rtl/>
          <w:lang w:val="ar"/>
        </w:rPr>
        <w:t>"</w:t>
      </w:r>
      <w:r>
        <w:rPr>
          <w:rtl/>
          <w:lang w:val="ar" w:bidi="ar"/>
        </w:rPr>
        <w:t>ورق الصنفرة</w:t>
      </w:r>
      <w:r>
        <w:rPr>
          <w:rtl/>
          <w:lang w:val="ar"/>
        </w:rPr>
        <w:t xml:space="preserve">" </w:t>
      </w:r>
      <w:r>
        <w:rPr>
          <w:rtl/>
          <w:lang w:val="ar" w:bidi="ar"/>
        </w:rPr>
        <w:t>موجودًا</w:t>
      </w:r>
      <w:r>
        <w:rPr>
          <w:rtl/>
          <w:lang w:val="ar"/>
        </w:rPr>
        <w:t xml:space="preserve"> </w:t>
      </w:r>
      <w:r w:rsidR="00873099">
        <w:rPr>
          <w:rFonts w:hint="cs"/>
          <w:rtl/>
          <w:lang w:val="ar"/>
        </w:rPr>
        <w:t>حيث يمكنك ملاحظة تحاديب البشرة المرتفعة؛ و</w:t>
      </w:r>
      <w:r>
        <w:rPr>
          <w:rtl/>
          <w:lang w:val="ar" w:bidi="ar"/>
        </w:rPr>
        <w:t xml:space="preserve">عادة ما يكون لدى المرضى خدود </w:t>
      </w:r>
      <w:r w:rsidR="00873099">
        <w:rPr>
          <w:rFonts w:hint="cs"/>
          <w:rtl/>
          <w:lang w:val="ar" w:bidi="ar"/>
        </w:rPr>
        <w:t>متوردة</w:t>
      </w:r>
      <w:r w:rsidR="00873099">
        <w:rPr>
          <w:rtl/>
          <w:lang w:val="ar" w:bidi="ar"/>
        </w:rPr>
        <w:t xml:space="preserve"> </w:t>
      </w:r>
      <w:r>
        <w:rPr>
          <w:rtl/>
          <w:lang w:val="ar" w:bidi="ar"/>
        </w:rPr>
        <w:t>ويكون لونها شاحبًا حول الفم</w:t>
      </w:r>
      <w:r>
        <w:rPr>
          <w:rtl/>
          <w:lang w:val="ar"/>
        </w:rPr>
        <w:t xml:space="preserve">. </w:t>
      </w:r>
      <w:r>
        <w:rPr>
          <w:rtl/>
          <w:lang w:val="ar" w:bidi="ar"/>
        </w:rPr>
        <w:t xml:space="preserve">قد يكون هذا مصحوبًا بلسان أحمر فاتح مثل </w:t>
      </w:r>
      <w:r>
        <w:rPr>
          <w:rtl/>
          <w:lang w:val="ar"/>
        </w:rPr>
        <w:t>"</w:t>
      </w:r>
      <w:r>
        <w:rPr>
          <w:rtl/>
          <w:lang w:val="ar" w:bidi="ar"/>
        </w:rPr>
        <w:t>الفراولة</w:t>
      </w:r>
      <w:r>
        <w:rPr>
          <w:rtl/>
          <w:lang w:val="ar"/>
        </w:rPr>
        <w:t>".</w:t>
      </w:r>
    </w:p>
    <w:p w14:paraId="10CBE2B6" w14:textId="3B5650A7" w:rsidR="00D47CA3" w:rsidRDefault="0097015F" w:rsidP="002D5CC7">
      <w:pPr>
        <w:autoSpaceDE w:val="0"/>
        <w:autoSpaceDN w:val="0"/>
        <w:bidi/>
        <w:adjustRightInd w:val="0"/>
        <w:spacing w:after="120" w:line="360" w:lineRule="auto"/>
        <w:jc w:val="both"/>
      </w:pPr>
      <w:r>
        <w:rPr>
          <w:rFonts w:hint="cs"/>
          <w:rtl/>
          <w:lang w:val="ar" w:bidi="ar"/>
        </w:rPr>
        <w:t xml:space="preserve">رغم ارتفاع حالات الإصابة بالحمى القرمزية وعدوى </w:t>
      </w:r>
      <w:r w:rsidR="00A237E9">
        <w:rPr>
          <w:rFonts w:hint="cs"/>
          <w:rtl/>
          <w:lang w:val="ar" w:bidi="ar"/>
        </w:rPr>
        <w:t xml:space="preserve">البكتيريا </w:t>
      </w:r>
      <w:r>
        <w:rPr>
          <w:rFonts w:hint="cs"/>
          <w:rtl/>
          <w:lang w:val="ar" w:bidi="ar"/>
        </w:rPr>
        <w:t>العقدية مجموعة أ (</w:t>
      </w:r>
      <w:r>
        <w:rPr>
          <w:lang w:val="en-US" w:bidi="ar"/>
        </w:rPr>
        <w:t>Group A Strep</w:t>
      </w:r>
      <w:r>
        <w:rPr>
          <w:rFonts w:hint="cs"/>
          <w:rtl/>
          <w:lang w:val="ar" w:bidi="ar"/>
        </w:rPr>
        <w:t xml:space="preserve">)، تبقى احتمالية التعرض للبكتيريا التي تسبب حالات عدوى أكثر خطورة </w:t>
      </w:r>
      <w:r w:rsidR="00A237E9">
        <w:rPr>
          <w:rFonts w:hint="cs"/>
          <w:rtl/>
          <w:lang w:val="ar" w:bidi="ar"/>
        </w:rPr>
        <w:t>منخفضة جدًا؛ ولكن بصفتك</w:t>
      </w:r>
      <w:r>
        <w:rPr>
          <w:rFonts w:hint="cs"/>
          <w:rtl/>
          <w:lang w:val="ar" w:bidi="ar"/>
        </w:rPr>
        <w:t xml:space="preserve"> </w:t>
      </w:r>
      <w:r w:rsidR="00A237E9">
        <w:rPr>
          <w:rFonts w:hint="cs"/>
          <w:rtl/>
          <w:lang w:val="ar" w:bidi="ar"/>
        </w:rPr>
        <w:t>أحد الوالدين</w:t>
      </w:r>
      <w:r>
        <w:rPr>
          <w:rFonts w:hint="cs"/>
          <w:rtl/>
          <w:lang w:val="ar" w:bidi="ar"/>
        </w:rPr>
        <w:t xml:space="preserve">، إذا </w:t>
      </w:r>
      <w:r w:rsidR="00A237E9">
        <w:rPr>
          <w:rFonts w:hint="cs"/>
          <w:rtl/>
          <w:lang w:val="ar" w:bidi="ar"/>
        </w:rPr>
        <w:t xml:space="preserve">شعرت أن طفلك </w:t>
      </w:r>
      <w:r>
        <w:rPr>
          <w:rFonts w:hint="cs"/>
          <w:rtl/>
          <w:lang w:val="ar" w:bidi="ar"/>
        </w:rPr>
        <w:t xml:space="preserve">يبدو مصابًا بوعكة شديدة، </w:t>
      </w:r>
      <w:r w:rsidR="00A237E9">
        <w:rPr>
          <w:rFonts w:hint="cs"/>
          <w:rtl/>
          <w:lang w:val="ar" w:bidi="ar"/>
        </w:rPr>
        <w:t>ف</w:t>
      </w:r>
      <w:r w:rsidR="00A237E9">
        <w:rPr>
          <w:rtl/>
          <w:lang w:val="ar" w:bidi="ar"/>
        </w:rPr>
        <w:t>يجب أن تثق في حكمك الخاص</w:t>
      </w:r>
      <w:r>
        <w:rPr>
          <w:rFonts w:hint="cs"/>
          <w:rtl/>
          <w:lang w:val="ar" w:bidi="ar"/>
        </w:rPr>
        <w:t xml:space="preserve">؛ اتبع الآتي </w:t>
      </w:r>
      <w:r w:rsidR="009F2F1E">
        <w:rPr>
          <w:rtl/>
          <w:lang w:val="ar" w:bidi="ar"/>
        </w:rPr>
        <w:t>إذا كنت تعتقد أنك أو طفلك مصاب بالحمى القرمزية</w:t>
      </w:r>
      <w:r w:rsidR="009F2F1E">
        <w:rPr>
          <w:rtl/>
          <w:lang w:val="ar"/>
        </w:rPr>
        <w:t>:</w:t>
      </w:r>
    </w:p>
    <w:p w14:paraId="10CBE2B7" w14:textId="2F2870A6" w:rsidR="00D47CA3" w:rsidRPr="002D5CC7" w:rsidRDefault="009F2F1E" w:rsidP="00CD04CC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120" w:line="360" w:lineRule="auto"/>
        <w:rPr>
          <w:b/>
          <w:bCs/>
        </w:rPr>
      </w:pPr>
      <w:r w:rsidRPr="002D5CC7">
        <w:rPr>
          <w:b/>
          <w:bCs/>
          <w:rtl/>
          <w:lang w:val="ar" w:bidi="ar"/>
        </w:rPr>
        <w:t xml:space="preserve">اتصل بطبيبك العام أو </w:t>
      </w:r>
      <w:r w:rsidRPr="002D5CC7">
        <w:rPr>
          <w:rFonts w:hint="cs"/>
          <w:b/>
          <w:bCs/>
          <w:rtl/>
          <w:lang w:val="ar"/>
        </w:rPr>
        <w:t>ﺧﺪﻣﺔ</w:t>
      </w:r>
      <w:r w:rsidRPr="002D5CC7">
        <w:rPr>
          <w:b/>
          <w:bCs/>
          <w:rtl/>
          <w:lang w:val="ar"/>
        </w:rPr>
        <w:t xml:space="preserve"> </w:t>
      </w:r>
      <w:r w:rsidRPr="002D5CC7">
        <w:rPr>
          <w:b/>
          <w:bCs/>
          <w:rtl/>
          <w:lang w:val="ar" w:bidi="ar"/>
        </w:rPr>
        <w:t>ا</w:t>
      </w:r>
      <w:r w:rsidRPr="002D5CC7">
        <w:rPr>
          <w:rFonts w:hint="cs"/>
          <w:b/>
          <w:bCs/>
          <w:rtl/>
          <w:lang w:val="ar"/>
        </w:rPr>
        <w:t>ﻟﺼﺤﺔ</w:t>
      </w:r>
      <w:r w:rsidRPr="002D5CC7">
        <w:rPr>
          <w:b/>
          <w:bCs/>
          <w:rtl/>
          <w:lang w:val="ar"/>
        </w:rPr>
        <w:t xml:space="preserve"> </w:t>
      </w:r>
      <w:r w:rsidRPr="002D5CC7">
        <w:rPr>
          <w:b/>
          <w:bCs/>
          <w:rtl/>
          <w:lang w:val="ar" w:bidi="ar"/>
        </w:rPr>
        <w:t>ا</w:t>
      </w:r>
      <w:r w:rsidRPr="002D5CC7">
        <w:rPr>
          <w:rFonts w:hint="cs"/>
          <w:b/>
          <w:bCs/>
          <w:rtl/>
          <w:lang w:val="ar"/>
        </w:rPr>
        <w:t>ﻟﻮﻃﻨﻴﺔ</w:t>
      </w:r>
      <w:r w:rsidRPr="002D5CC7">
        <w:rPr>
          <w:b/>
          <w:bCs/>
          <w:rtl/>
          <w:lang w:val="ar"/>
        </w:rPr>
        <w:t xml:space="preserve"> </w:t>
      </w:r>
      <w:r w:rsidR="00EF5DE4" w:rsidRPr="002D5CC7">
        <w:rPr>
          <w:b/>
          <w:bCs/>
          <w:rtl/>
          <w:lang w:val="ar"/>
        </w:rPr>
        <w:t xml:space="preserve"> (</w:t>
      </w:r>
      <w:r w:rsidR="00EF5DE4" w:rsidRPr="002D5CC7">
        <w:rPr>
          <w:b/>
          <w:bCs/>
        </w:rPr>
        <w:t>NHS 111</w:t>
      </w:r>
      <w:r w:rsidR="00EF5DE4" w:rsidRPr="002D5CC7">
        <w:rPr>
          <w:b/>
          <w:bCs/>
          <w:rtl/>
          <w:lang w:val="ar"/>
        </w:rPr>
        <w:t xml:space="preserve">) </w:t>
      </w:r>
      <w:r w:rsidRPr="002D5CC7">
        <w:rPr>
          <w:b/>
          <w:bCs/>
          <w:rtl/>
          <w:lang w:val="ar" w:bidi="ar"/>
        </w:rPr>
        <w:t>في أقرب وقت ممكن</w:t>
      </w:r>
      <w:r w:rsidR="00EF5DE4" w:rsidRPr="002D5CC7">
        <w:rPr>
          <w:rFonts w:hint="eastAsia"/>
          <w:b/>
          <w:bCs/>
          <w:rtl/>
          <w:lang w:val="ar" w:bidi="ar"/>
        </w:rPr>
        <w:t>،</w:t>
      </w:r>
      <w:r w:rsidR="00EF5DE4" w:rsidRPr="002D5CC7">
        <w:rPr>
          <w:b/>
          <w:bCs/>
          <w:rtl/>
          <w:lang w:val="ar" w:bidi="ar"/>
        </w:rPr>
        <w:t xml:space="preserve"> إذ </w:t>
      </w:r>
      <w:r w:rsidR="00EF5DE4" w:rsidRPr="002D5CC7">
        <w:rPr>
          <w:rFonts w:hint="eastAsia"/>
          <w:b/>
          <w:bCs/>
          <w:rtl/>
          <w:lang w:val="ar" w:bidi="ar"/>
        </w:rPr>
        <w:t>يشكل</w:t>
      </w:r>
      <w:r w:rsidR="00EF5DE4" w:rsidRPr="002D5CC7">
        <w:rPr>
          <w:b/>
          <w:bCs/>
          <w:rtl/>
          <w:lang w:val="ar" w:bidi="ar"/>
        </w:rPr>
        <w:t xml:space="preserve"> العلاج المبكر ضد الحمى القرمزية بالمضادات الحيوية </w:t>
      </w:r>
      <w:r w:rsidR="00EF5DE4" w:rsidRPr="002D5CC7">
        <w:rPr>
          <w:rFonts w:hint="eastAsia"/>
          <w:b/>
          <w:bCs/>
          <w:rtl/>
          <w:lang w:val="ar" w:bidi="ar"/>
        </w:rPr>
        <w:t>أهمية</w:t>
      </w:r>
      <w:r w:rsidR="00EF5DE4" w:rsidRPr="002D5CC7">
        <w:rPr>
          <w:b/>
          <w:bCs/>
          <w:rtl/>
          <w:lang w:val="ar" w:bidi="ar"/>
        </w:rPr>
        <w:t xml:space="preserve"> </w:t>
      </w:r>
      <w:r w:rsidR="00EF5DE4" w:rsidRPr="002D5CC7">
        <w:rPr>
          <w:rFonts w:hint="eastAsia"/>
          <w:b/>
          <w:bCs/>
          <w:rtl/>
          <w:lang w:val="ar" w:bidi="ar"/>
        </w:rPr>
        <w:t>بالغة</w:t>
      </w:r>
      <w:r w:rsidR="00EF5DE4" w:rsidRPr="002D5CC7">
        <w:rPr>
          <w:b/>
          <w:bCs/>
          <w:rtl/>
          <w:lang w:val="ar" w:bidi="ar"/>
        </w:rPr>
        <w:t xml:space="preserve"> </w:t>
      </w:r>
      <w:r w:rsidR="00EF5DE4" w:rsidRPr="002D5CC7">
        <w:rPr>
          <w:rFonts w:hint="eastAsia"/>
          <w:b/>
          <w:bCs/>
          <w:rtl/>
          <w:lang w:val="ar" w:bidi="ar"/>
        </w:rPr>
        <w:t>للحد</w:t>
      </w:r>
      <w:r w:rsidR="00EF5DE4" w:rsidRPr="002D5CC7">
        <w:rPr>
          <w:b/>
          <w:bCs/>
          <w:rtl/>
          <w:lang w:val="ar" w:bidi="ar"/>
        </w:rPr>
        <w:t xml:space="preserve"> </w:t>
      </w:r>
      <w:r w:rsidR="00EF5DE4" w:rsidRPr="002D5CC7">
        <w:rPr>
          <w:rFonts w:hint="eastAsia"/>
          <w:b/>
          <w:bCs/>
          <w:rtl/>
          <w:lang w:val="ar" w:bidi="ar"/>
        </w:rPr>
        <w:t>من</w:t>
      </w:r>
      <w:r w:rsidR="00EF5DE4" w:rsidRPr="002D5CC7">
        <w:rPr>
          <w:b/>
          <w:bCs/>
          <w:rtl/>
          <w:lang w:val="ar" w:bidi="ar"/>
        </w:rPr>
        <w:t xml:space="preserve"> </w:t>
      </w:r>
      <w:r w:rsidR="00EF5DE4" w:rsidRPr="002D5CC7">
        <w:rPr>
          <w:rFonts w:hint="eastAsia"/>
          <w:b/>
          <w:bCs/>
          <w:rtl/>
          <w:lang w:val="ar" w:bidi="ar"/>
        </w:rPr>
        <w:t>مخاطر</w:t>
      </w:r>
      <w:r w:rsidR="00EF5DE4" w:rsidRPr="002D5CC7">
        <w:rPr>
          <w:b/>
          <w:bCs/>
          <w:rtl/>
          <w:lang w:val="ar" w:bidi="ar"/>
        </w:rPr>
        <w:t xml:space="preserve"> </w:t>
      </w:r>
      <w:r w:rsidR="00EF5DE4" w:rsidRPr="002D5CC7">
        <w:rPr>
          <w:rFonts w:hint="eastAsia"/>
          <w:b/>
          <w:bCs/>
          <w:rtl/>
          <w:lang w:val="ar" w:bidi="ar"/>
        </w:rPr>
        <w:t>التعرض</w:t>
      </w:r>
      <w:r w:rsidR="00EF5DE4" w:rsidRPr="002D5CC7">
        <w:rPr>
          <w:b/>
          <w:bCs/>
          <w:rtl/>
          <w:lang w:val="ar" w:bidi="ar"/>
        </w:rPr>
        <w:t xml:space="preserve"> </w:t>
      </w:r>
      <w:r w:rsidR="00EF5DE4" w:rsidRPr="002D5CC7">
        <w:rPr>
          <w:rFonts w:hint="eastAsia"/>
          <w:b/>
          <w:bCs/>
          <w:rtl/>
          <w:lang w:val="ar" w:bidi="ar"/>
        </w:rPr>
        <w:t>لأي</w:t>
      </w:r>
      <w:r w:rsidR="00EF5DE4" w:rsidRPr="002D5CC7">
        <w:rPr>
          <w:b/>
          <w:bCs/>
          <w:rtl/>
          <w:lang w:val="ar" w:bidi="ar"/>
        </w:rPr>
        <w:t xml:space="preserve"> </w:t>
      </w:r>
      <w:r w:rsidR="00EF5DE4" w:rsidRPr="002D5CC7">
        <w:rPr>
          <w:rFonts w:hint="eastAsia"/>
          <w:b/>
          <w:bCs/>
          <w:rtl/>
          <w:lang w:val="ar" w:bidi="ar"/>
        </w:rPr>
        <w:t>عدوى</w:t>
      </w:r>
      <w:r w:rsidR="00EF5DE4" w:rsidRPr="002D5CC7">
        <w:rPr>
          <w:b/>
          <w:bCs/>
          <w:rtl/>
          <w:lang w:val="ar" w:bidi="ar"/>
        </w:rPr>
        <w:t xml:space="preserve"> </w:t>
      </w:r>
      <w:r w:rsidR="00EF5DE4" w:rsidRPr="002D5CC7">
        <w:rPr>
          <w:rFonts w:hint="eastAsia"/>
          <w:b/>
          <w:bCs/>
          <w:rtl/>
          <w:lang w:val="ar" w:bidi="ar"/>
        </w:rPr>
        <w:t>أكثر</w:t>
      </w:r>
      <w:r w:rsidR="00EF5DE4" w:rsidRPr="002D5CC7">
        <w:rPr>
          <w:b/>
          <w:bCs/>
          <w:rtl/>
          <w:lang w:val="ar" w:bidi="ar"/>
        </w:rPr>
        <w:t xml:space="preserve"> </w:t>
      </w:r>
      <w:r w:rsidR="00EF5DE4" w:rsidRPr="002D5CC7">
        <w:rPr>
          <w:rFonts w:hint="eastAsia"/>
          <w:b/>
          <w:bCs/>
          <w:rtl/>
          <w:lang w:val="ar" w:bidi="ar"/>
        </w:rPr>
        <w:t>خطورة</w:t>
      </w:r>
      <w:r w:rsidR="00EF5DE4" w:rsidRPr="002D5CC7">
        <w:rPr>
          <w:b/>
          <w:bCs/>
          <w:rtl/>
          <w:lang w:val="ar" w:bidi="ar"/>
        </w:rPr>
        <w:t>.</w:t>
      </w:r>
    </w:p>
    <w:p w14:paraId="10CBE2B8" w14:textId="1090B74C" w:rsidR="00D47CA3" w:rsidRDefault="009F2F1E" w:rsidP="002D5CC7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120" w:line="360" w:lineRule="auto"/>
        <w:jc w:val="both"/>
      </w:pPr>
      <w:r>
        <w:rPr>
          <w:rtl/>
          <w:lang w:val="ar" w:bidi="ar"/>
        </w:rPr>
        <w:t>تأكد من أنك أو طفلك تأخذ الدورة الكاملة لأي مضادات حيوية موصوفة</w:t>
      </w:r>
      <w:r w:rsidR="00EF5DE4">
        <w:rPr>
          <w:rFonts w:hint="cs"/>
          <w:rtl/>
          <w:lang w:val="ar" w:bidi="ar"/>
        </w:rPr>
        <w:t xml:space="preserve">، ورغم أنك قد </w:t>
      </w:r>
      <w:r>
        <w:rPr>
          <w:rtl/>
          <w:lang w:val="ar" w:bidi="ar"/>
        </w:rPr>
        <w:t>تشعر أنت أو طفلك بالتحسن بعد فترة وجيزة من بدء دورة المضادات الحيوية، يجب عليك إكمال الدورة للتأكد من أنك لا تحمل البكتيريا في حلقك بعد التعافي</w:t>
      </w:r>
      <w:r>
        <w:rPr>
          <w:rtl/>
          <w:lang w:val="ar"/>
        </w:rPr>
        <w:t>.</w:t>
      </w:r>
    </w:p>
    <w:p w14:paraId="10CBE2B9" w14:textId="77777777" w:rsidR="00D47CA3" w:rsidRDefault="009F2F1E" w:rsidP="002D5CC7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120" w:line="360" w:lineRule="auto"/>
        <w:jc w:val="both"/>
      </w:pPr>
      <w:r>
        <w:rPr>
          <w:rtl/>
          <w:lang w:val="ar" w:bidi="ar"/>
        </w:rPr>
        <w:t xml:space="preserve">البقاء في المنزل، بعيدًا عن الحضانة أو المدرسة أو العمل لمدة </w:t>
      </w:r>
      <w:r>
        <w:rPr>
          <w:rtl/>
          <w:lang w:val="ar"/>
        </w:rPr>
        <w:t xml:space="preserve">24 </w:t>
      </w:r>
      <w:r>
        <w:rPr>
          <w:rtl/>
          <w:lang w:val="ar" w:bidi="ar"/>
        </w:rPr>
        <w:t>ساعة على الأقل بعد بدء العلاج بالمضادات الحيوية، لتجنب انتشار العدوى</w:t>
      </w:r>
    </w:p>
    <w:p w14:paraId="10CBE2BA" w14:textId="77777777" w:rsidR="00D47CA3" w:rsidRPr="00B15B87" w:rsidRDefault="009F2F1E" w:rsidP="002D5CC7">
      <w:pPr>
        <w:autoSpaceDE w:val="0"/>
        <w:autoSpaceDN w:val="0"/>
        <w:bidi/>
        <w:adjustRightInd w:val="0"/>
        <w:spacing w:after="120" w:line="360" w:lineRule="auto"/>
        <w:jc w:val="both"/>
      </w:pPr>
      <w:r>
        <w:rPr>
          <w:rtl/>
          <w:lang w:val="ar" w:bidi="ar"/>
        </w:rPr>
        <w:t>يمكنك المساعدة في وقف انتشار العدوى من خلال غسل اليدين بشكل متكرر وعدم مشاركة أواني الأكل والملابس والفراش والمناشف</w:t>
      </w:r>
      <w:r>
        <w:rPr>
          <w:rtl/>
          <w:lang w:val="ar"/>
        </w:rPr>
        <w:t xml:space="preserve">. </w:t>
      </w:r>
      <w:r>
        <w:rPr>
          <w:rtl/>
          <w:lang w:val="ar" w:bidi="ar"/>
        </w:rPr>
        <w:t>يجب التخلص من جميع الأنسجة الملوثة على الفور</w:t>
      </w:r>
      <w:r>
        <w:rPr>
          <w:rtl/>
          <w:lang w:val="ar"/>
        </w:rPr>
        <w:t>.</w:t>
      </w:r>
    </w:p>
    <w:p w14:paraId="10CBE2BB" w14:textId="77777777" w:rsidR="000D6F06" w:rsidRDefault="009F2F1E" w:rsidP="00E241C0">
      <w:pPr>
        <w:autoSpaceDE w:val="0"/>
        <w:autoSpaceDN w:val="0"/>
        <w:bidi/>
        <w:adjustRightInd w:val="0"/>
        <w:spacing w:after="120" w:line="360" w:lineRule="auto"/>
        <w:rPr>
          <w:b/>
          <w:bCs/>
        </w:rPr>
      </w:pPr>
      <w:r>
        <w:rPr>
          <w:b/>
          <w:bCs/>
          <w:rtl/>
          <w:lang w:val="ar" w:bidi="ar"/>
        </w:rPr>
        <w:t xml:space="preserve">البكتيريا العقدية المجموعة أ </w:t>
      </w:r>
      <w:r>
        <w:rPr>
          <w:b/>
          <w:bCs/>
          <w:rtl/>
          <w:lang w:val="ar"/>
        </w:rPr>
        <w:t>(iGAS)</w:t>
      </w:r>
    </w:p>
    <w:p w14:paraId="10CBE2BC" w14:textId="77777777" w:rsidR="002D79D7" w:rsidRPr="005C4D84" w:rsidRDefault="009F2F1E" w:rsidP="002D5CC7">
      <w:pPr>
        <w:bidi/>
        <w:spacing w:after="120" w:line="360" w:lineRule="auto"/>
        <w:jc w:val="both"/>
      </w:pPr>
      <w:r>
        <w:rPr>
          <w:rtl/>
          <w:lang w:val="ar" w:bidi="ar"/>
        </w:rPr>
        <w:t xml:space="preserve">يمكن أن تسبب البكتيريا نفسها التي تسبب الحمى القرمزية مجموعة من أنواع العدوى الأخرى مثل الالتهابات الجلدية </w:t>
      </w:r>
      <w:r>
        <w:rPr>
          <w:rtl/>
          <w:lang w:val="ar"/>
        </w:rPr>
        <w:t>(</w:t>
      </w:r>
      <w:r>
        <w:rPr>
          <w:rtl/>
          <w:lang w:val="ar" w:bidi="ar"/>
        </w:rPr>
        <w:t>القوباء</w:t>
      </w:r>
      <w:r>
        <w:rPr>
          <w:rtl/>
          <w:lang w:val="ar"/>
        </w:rPr>
        <w:t xml:space="preserve">) </w:t>
      </w:r>
      <w:r>
        <w:rPr>
          <w:rtl/>
          <w:lang w:val="ar" w:bidi="ar"/>
        </w:rPr>
        <w:t>والتهاب الحلق</w:t>
      </w:r>
      <w:r>
        <w:rPr>
          <w:rtl/>
          <w:lang w:val="ar"/>
        </w:rPr>
        <w:t xml:space="preserve">. </w:t>
      </w:r>
      <w:r>
        <w:rPr>
          <w:rtl/>
          <w:lang w:val="ar" w:bidi="ar"/>
        </w:rPr>
        <w:t xml:space="preserve">في حالات نادرة جدًا ، يمكن أن تدخل البكتيريا إلى مجرى الدم وتسبب مرضًا يسمى البكتيريا العقدية المجموعة أ </w:t>
      </w:r>
      <w:r>
        <w:rPr>
          <w:rtl/>
          <w:lang w:val="ar"/>
        </w:rPr>
        <w:t xml:space="preserve">(iGAS). </w:t>
      </w:r>
      <w:r>
        <w:rPr>
          <w:rtl/>
          <w:lang w:val="ar" w:bidi="ar"/>
        </w:rPr>
        <w:t xml:space="preserve">على الرغم من أنها لا تزال غير شائعة  فقد حدثت زيادة في حالات البكتيريا العقدية المجموعة أ هذا العام، لا سيما في الأطفال دون سن </w:t>
      </w:r>
      <w:r>
        <w:rPr>
          <w:rtl/>
          <w:lang w:val="ar"/>
        </w:rPr>
        <w:t xml:space="preserve">10 </w:t>
      </w:r>
      <w:r>
        <w:rPr>
          <w:rtl/>
          <w:lang w:val="ar" w:bidi="ar"/>
        </w:rPr>
        <w:t>سنوات</w:t>
      </w:r>
      <w:r>
        <w:rPr>
          <w:rtl/>
          <w:lang w:val="ar"/>
        </w:rPr>
        <w:t xml:space="preserve">. </w:t>
      </w:r>
      <w:r>
        <w:rPr>
          <w:rtl/>
          <w:lang w:val="ar" w:bidi="ar"/>
        </w:rPr>
        <w:t>من النادر جدًا إصابة الأطفال المصابين بالحمى القرمزية بعدوى البكتيريا العقدية المجموعة أ</w:t>
      </w:r>
      <w:r>
        <w:rPr>
          <w:rtl/>
          <w:lang w:val="ar"/>
        </w:rPr>
        <w:t xml:space="preserve">. </w:t>
      </w:r>
    </w:p>
    <w:p w14:paraId="10CBE2BD" w14:textId="1AD49443" w:rsidR="00696832" w:rsidRDefault="009F2F1E" w:rsidP="181628AF">
      <w:pPr>
        <w:bidi/>
        <w:spacing w:after="120" w:line="360" w:lineRule="auto"/>
      </w:pPr>
      <w:r>
        <w:rPr>
          <w:rtl/>
          <w:lang w:val="ar" w:bidi="ar"/>
        </w:rPr>
        <w:t>بصفتك أحد الوالدين، يجب أن تثق في حكمك الخاص</w:t>
      </w:r>
      <w:r>
        <w:rPr>
          <w:rtl/>
          <w:lang w:val="ar"/>
        </w:rPr>
        <w:t>.</w:t>
      </w:r>
    </w:p>
    <w:p w14:paraId="10CBE2BE" w14:textId="42B2B920" w:rsidR="6CC26359" w:rsidRDefault="009F2F1E" w:rsidP="00CD04CC">
      <w:pPr>
        <w:bidi/>
        <w:spacing w:after="120" w:line="360" w:lineRule="auto"/>
      </w:pPr>
      <w:r>
        <w:rPr>
          <w:rtl/>
          <w:lang w:val="ar" w:bidi="ar"/>
        </w:rPr>
        <w:t xml:space="preserve">اتصل بطبيبك العام أو </w:t>
      </w:r>
      <w:r>
        <w:rPr>
          <w:rtl/>
          <w:lang w:val="ar"/>
        </w:rPr>
        <w:t xml:space="preserve">ﺧﺪﻣﺔ </w:t>
      </w:r>
      <w:r>
        <w:rPr>
          <w:rtl/>
          <w:lang w:val="ar" w:bidi="ar"/>
        </w:rPr>
        <w:t>ا</w:t>
      </w:r>
      <w:r>
        <w:rPr>
          <w:rtl/>
          <w:lang w:val="ar"/>
        </w:rPr>
        <w:t xml:space="preserve">ﻟﺼﺤﺔ </w:t>
      </w:r>
      <w:r>
        <w:rPr>
          <w:rtl/>
          <w:lang w:val="ar" w:bidi="ar"/>
        </w:rPr>
        <w:t>ا</w:t>
      </w:r>
      <w:r>
        <w:rPr>
          <w:rtl/>
          <w:lang w:val="ar"/>
        </w:rPr>
        <w:t xml:space="preserve">ﻟﻮﻃﻨﻴﺔ </w:t>
      </w:r>
      <w:r w:rsidR="00EF5DE4">
        <w:rPr>
          <w:rFonts w:hint="cs"/>
          <w:rtl/>
          <w:lang w:val="ar"/>
        </w:rPr>
        <w:t>(</w:t>
      </w:r>
      <w:r w:rsidR="00EF5DE4">
        <w:t>NHS 111</w:t>
      </w:r>
      <w:r w:rsidR="00EF5DE4">
        <w:rPr>
          <w:rFonts w:hint="cs"/>
          <w:rtl/>
          <w:lang w:val="ar"/>
        </w:rPr>
        <w:t xml:space="preserve">) </w:t>
      </w:r>
      <w:r w:rsidR="00EF5DE4">
        <w:rPr>
          <w:rFonts w:hint="cs"/>
          <w:rtl/>
          <w:lang w:val="ar" w:bidi="ar"/>
        </w:rPr>
        <w:t>في الحالات الآتية</w:t>
      </w:r>
      <w:r>
        <w:rPr>
          <w:rtl/>
          <w:lang w:val="ar"/>
        </w:rPr>
        <w:t>:</w:t>
      </w:r>
    </w:p>
    <w:p w14:paraId="10CBE2BF" w14:textId="77777777" w:rsidR="00EC31F7" w:rsidRDefault="009F2F1E" w:rsidP="002D5CC7">
      <w:pPr>
        <w:pStyle w:val="ListParagraph"/>
        <w:numPr>
          <w:ilvl w:val="0"/>
          <w:numId w:val="14"/>
        </w:numPr>
        <w:bidi/>
        <w:spacing w:after="120" w:line="360" w:lineRule="auto"/>
        <w:jc w:val="both"/>
      </w:pPr>
      <w:r>
        <w:rPr>
          <w:rtl/>
          <w:lang w:val="ar" w:bidi="ar"/>
        </w:rPr>
        <w:t>حالة طفلك تسوء</w:t>
      </w:r>
    </w:p>
    <w:p w14:paraId="10CBE2C0" w14:textId="77777777" w:rsidR="00EC31F7" w:rsidRDefault="009F2F1E" w:rsidP="002D5CC7">
      <w:pPr>
        <w:pStyle w:val="ListParagraph"/>
        <w:numPr>
          <w:ilvl w:val="0"/>
          <w:numId w:val="14"/>
        </w:numPr>
        <w:bidi/>
        <w:spacing w:after="120" w:line="360" w:lineRule="auto"/>
        <w:jc w:val="both"/>
      </w:pPr>
      <w:r>
        <w:rPr>
          <w:rtl/>
          <w:lang w:val="ar" w:bidi="ar"/>
        </w:rPr>
        <w:t>كان طفلك يتغذى أو يأكل أقل بكثير من المعتاد</w:t>
      </w:r>
    </w:p>
    <w:p w14:paraId="10CBE2C1" w14:textId="77777777" w:rsidR="00EC31F7" w:rsidRDefault="009F2F1E" w:rsidP="002D5CC7">
      <w:pPr>
        <w:pStyle w:val="ListParagraph"/>
        <w:numPr>
          <w:ilvl w:val="0"/>
          <w:numId w:val="14"/>
        </w:numPr>
        <w:bidi/>
        <w:spacing w:after="120" w:line="360" w:lineRule="auto"/>
        <w:jc w:val="both"/>
      </w:pPr>
      <w:r>
        <w:rPr>
          <w:rtl/>
          <w:lang w:val="ar" w:bidi="ar"/>
        </w:rPr>
        <w:t xml:space="preserve">كان حفاض طفلك جافًا لمدة </w:t>
      </w:r>
      <w:r>
        <w:rPr>
          <w:rtl/>
          <w:lang w:val="ar"/>
        </w:rPr>
        <w:t xml:space="preserve">12 </w:t>
      </w:r>
      <w:r>
        <w:rPr>
          <w:rtl/>
          <w:lang w:val="ar" w:bidi="ar"/>
        </w:rPr>
        <w:t>ساعة أو أكثر أو ظهرت عليه علامات الجفاف الأخرى</w:t>
      </w:r>
    </w:p>
    <w:p w14:paraId="10CBE2C2" w14:textId="77777777" w:rsidR="00EC31F7" w:rsidRDefault="009F2F1E" w:rsidP="002D5CC7">
      <w:pPr>
        <w:pStyle w:val="ListParagraph"/>
        <w:numPr>
          <w:ilvl w:val="0"/>
          <w:numId w:val="14"/>
        </w:numPr>
        <w:bidi/>
        <w:spacing w:after="120" w:line="360" w:lineRule="auto"/>
        <w:jc w:val="both"/>
      </w:pPr>
      <w:r>
        <w:rPr>
          <w:rtl/>
          <w:lang w:val="ar" w:bidi="ar"/>
        </w:rPr>
        <w:t xml:space="preserve">كان عمر طفلك أقل من </w:t>
      </w:r>
      <w:r>
        <w:rPr>
          <w:rtl/>
          <w:lang w:val="ar"/>
        </w:rPr>
        <w:t xml:space="preserve">3 </w:t>
      </w:r>
      <w:r>
        <w:rPr>
          <w:rtl/>
          <w:lang w:val="ar" w:bidi="ar"/>
        </w:rPr>
        <w:t xml:space="preserve">أشهر ودرجة حرارته </w:t>
      </w:r>
      <w:r>
        <w:rPr>
          <w:rtl/>
          <w:lang w:val="ar"/>
        </w:rPr>
        <w:t xml:space="preserve">38 </w:t>
      </w:r>
      <w:r>
        <w:rPr>
          <w:rtl/>
          <w:lang w:val="ar" w:bidi="ar"/>
        </w:rPr>
        <w:t xml:space="preserve">درجة مئوية، أو أكبر من </w:t>
      </w:r>
      <w:r>
        <w:rPr>
          <w:rtl/>
          <w:lang w:val="ar"/>
        </w:rPr>
        <w:t xml:space="preserve">3 </w:t>
      </w:r>
      <w:r>
        <w:rPr>
          <w:rtl/>
          <w:lang w:val="ar" w:bidi="ar"/>
        </w:rPr>
        <w:t xml:space="preserve">أشهر ودرجة حرارته </w:t>
      </w:r>
      <w:r>
        <w:rPr>
          <w:rtl/>
          <w:lang w:val="ar"/>
        </w:rPr>
        <w:t xml:space="preserve">39 </w:t>
      </w:r>
      <w:r>
        <w:rPr>
          <w:rtl/>
          <w:lang w:val="ar" w:bidi="ar"/>
        </w:rPr>
        <w:t>درجة مئوية أو أعلى</w:t>
      </w:r>
    </w:p>
    <w:p w14:paraId="10CBE2C3" w14:textId="77777777" w:rsidR="00EC31F7" w:rsidRDefault="009F2F1E" w:rsidP="002D5CC7">
      <w:pPr>
        <w:pStyle w:val="ListParagraph"/>
        <w:numPr>
          <w:ilvl w:val="0"/>
          <w:numId w:val="14"/>
        </w:numPr>
        <w:bidi/>
        <w:spacing w:after="120" w:line="360" w:lineRule="auto"/>
        <w:jc w:val="both"/>
      </w:pPr>
      <w:r>
        <w:rPr>
          <w:rtl/>
          <w:lang w:val="ar" w:bidi="ar"/>
        </w:rPr>
        <w:t>يشعر طفلك بسخونة أكثر من المعتاد عندما تلمس ظهره أو صدره، أو يشعر بالتعرق</w:t>
      </w:r>
    </w:p>
    <w:p w14:paraId="10CBE2C4" w14:textId="77777777" w:rsidR="6CC26359" w:rsidRDefault="009F2F1E" w:rsidP="002D5CC7">
      <w:pPr>
        <w:pStyle w:val="ListParagraph"/>
        <w:numPr>
          <w:ilvl w:val="0"/>
          <w:numId w:val="14"/>
        </w:numPr>
        <w:bidi/>
        <w:spacing w:after="120" w:line="360" w:lineRule="auto"/>
        <w:jc w:val="both"/>
      </w:pPr>
      <w:r>
        <w:rPr>
          <w:rtl/>
          <w:lang w:val="ar" w:bidi="ar"/>
        </w:rPr>
        <w:t>كان طفلك متعبًا جدًا أو سريع الانفعال</w:t>
      </w:r>
    </w:p>
    <w:p w14:paraId="10CBE2C5" w14:textId="66DF798C" w:rsidR="6CC26359" w:rsidRDefault="009F2F1E" w:rsidP="002D5CC7">
      <w:pPr>
        <w:bidi/>
        <w:spacing w:after="120" w:line="360" w:lineRule="auto"/>
        <w:jc w:val="both"/>
      </w:pPr>
      <w:r>
        <w:rPr>
          <w:rtl/>
          <w:lang w:val="ar" w:bidi="ar"/>
        </w:rPr>
        <w:t xml:space="preserve">اتصل بالرقم </w:t>
      </w:r>
      <w:r>
        <w:rPr>
          <w:rtl/>
          <w:lang w:val="ar"/>
        </w:rPr>
        <w:t xml:space="preserve">999 </w:t>
      </w:r>
      <w:r>
        <w:rPr>
          <w:rtl/>
          <w:lang w:val="ar" w:bidi="ar"/>
        </w:rPr>
        <w:t>أو اذهب إلى قسم الطوارئ</w:t>
      </w:r>
      <w:r w:rsidR="00101D31">
        <w:rPr>
          <w:rFonts w:cs="Arial" w:hint="cs"/>
          <w:rtl/>
          <w:lang w:val="ar" w:bidi="ar"/>
        </w:rPr>
        <w:t xml:space="preserve"> (A</w:t>
      </w:r>
      <w:r w:rsidR="00457FF4">
        <w:rPr>
          <w:rFonts w:cs="Arial" w:hint="cs"/>
          <w:rtl/>
          <w:lang w:val="ar" w:bidi="ar"/>
        </w:rPr>
        <w:t>&amp;E)</w:t>
      </w:r>
      <w:r w:rsidR="00EF5DE4">
        <w:rPr>
          <w:rFonts w:hint="cs"/>
          <w:rtl/>
          <w:lang w:val="ar" w:bidi="ar"/>
        </w:rPr>
        <w:t xml:space="preserve"> في الحالات الآتية</w:t>
      </w:r>
      <w:r>
        <w:rPr>
          <w:rtl/>
          <w:lang w:val="ar"/>
        </w:rPr>
        <w:t>:</w:t>
      </w:r>
    </w:p>
    <w:p w14:paraId="10CBE2C6" w14:textId="2646DDDB" w:rsidR="00EC31F7" w:rsidRDefault="009F2F1E" w:rsidP="002D5CC7">
      <w:pPr>
        <w:pStyle w:val="ListParagraph"/>
        <w:numPr>
          <w:ilvl w:val="0"/>
          <w:numId w:val="15"/>
        </w:numPr>
        <w:bidi/>
        <w:spacing w:after="120" w:line="360" w:lineRule="auto"/>
        <w:jc w:val="both"/>
      </w:pPr>
      <w:r>
        <w:rPr>
          <w:rtl/>
          <w:lang w:val="ar" w:bidi="ar"/>
        </w:rPr>
        <w:t xml:space="preserve">يعاني طفلك من صعوبة في التنفس </w:t>
      </w:r>
      <w:r>
        <w:rPr>
          <w:rtl/>
          <w:lang w:val="ar"/>
        </w:rPr>
        <w:t xml:space="preserve">- </w:t>
      </w:r>
      <w:r>
        <w:rPr>
          <w:rtl/>
          <w:lang w:val="ar" w:bidi="ar"/>
        </w:rPr>
        <w:t xml:space="preserve">قد تلاحظ أصوات الشخير أو </w:t>
      </w:r>
      <w:r w:rsidR="002D74E2">
        <w:rPr>
          <w:rFonts w:hint="cs"/>
          <w:rtl/>
          <w:lang w:val="ar" w:bidi="ar"/>
        </w:rPr>
        <w:t>شفط</w:t>
      </w:r>
      <w:r w:rsidR="002D74E2">
        <w:rPr>
          <w:rtl/>
          <w:lang w:val="ar" w:bidi="ar"/>
        </w:rPr>
        <w:t xml:space="preserve"> </w:t>
      </w:r>
      <w:r>
        <w:rPr>
          <w:rtl/>
          <w:lang w:val="ar" w:bidi="ar"/>
        </w:rPr>
        <w:t>بطنه تحت ضلوعه</w:t>
      </w:r>
    </w:p>
    <w:p w14:paraId="10CBE2C7" w14:textId="77777777" w:rsidR="00EC31F7" w:rsidRDefault="009F2F1E" w:rsidP="002D5CC7">
      <w:pPr>
        <w:pStyle w:val="ListParagraph"/>
        <w:numPr>
          <w:ilvl w:val="0"/>
          <w:numId w:val="15"/>
        </w:numPr>
        <w:bidi/>
        <w:spacing w:after="120" w:line="360" w:lineRule="auto"/>
        <w:jc w:val="both"/>
      </w:pPr>
      <w:r>
        <w:rPr>
          <w:rtl/>
          <w:lang w:val="ar" w:bidi="ar"/>
        </w:rPr>
        <w:t>هناك فترات توقف عندما يتنفس طفلك</w:t>
      </w:r>
    </w:p>
    <w:p w14:paraId="10CBE2C8" w14:textId="77777777" w:rsidR="00EC31F7" w:rsidRDefault="009F2F1E" w:rsidP="002D5CC7">
      <w:pPr>
        <w:pStyle w:val="ListParagraph"/>
        <w:numPr>
          <w:ilvl w:val="0"/>
          <w:numId w:val="15"/>
        </w:numPr>
        <w:bidi/>
        <w:spacing w:after="120" w:line="360" w:lineRule="auto"/>
        <w:jc w:val="both"/>
      </w:pPr>
      <w:r>
        <w:rPr>
          <w:rtl/>
          <w:lang w:val="ar" w:bidi="ar"/>
        </w:rPr>
        <w:t>لون جلد طفلك أو لسانه أو شفتيه أزرق</w:t>
      </w:r>
    </w:p>
    <w:p w14:paraId="10CBE2C9" w14:textId="01DC5602" w:rsidR="00EC31F7" w:rsidRDefault="009F2F1E" w:rsidP="002D5CC7">
      <w:pPr>
        <w:pStyle w:val="ListParagraph"/>
        <w:numPr>
          <w:ilvl w:val="0"/>
          <w:numId w:val="15"/>
        </w:numPr>
        <w:bidi/>
        <w:spacing w:after="120" w:line="360" w:lineRule="auto"/>
        <w:jc w:val="both"/>
      </w:pPr>
      <w:r>
        <w:rPr>
          <w:rtl/>
          <w:lang w:val="ar" w:bidi="ar"/>
        </w:rPr>
        <w:t xml:space="preserve">طفلك </w:t>
      </w:r>
      <w:r w:rsidR="002D74E2">
        <w:rPr>
          <w:rFonts w:hint="cs"/>
          <w:rtl/>
          <w:lang w:val="ar" w:bidi="ar"/>
        </w:rPr>
        <w:t>متثاقل</w:t>
      </w:r>
      <w:r w:rsidR="002D74E2">
        <w:rPr>
          <w:rtl/>
          <w:lang w:val="ar" w:bidi="ar"/>
        </w:rPr>
        <w:t xml:space="preserve"> </w:t>
      </w:r>
      <w:r>
        <w:rPr>
          <w:rtl/>
          <w:lang w:val="ar" w:bidi="ar"/>
        </w:rPr>
        <w:t>ول</w:t>
      </w:r>
      <w:r w:rsidR="002D74E2">
        <w:rPr>
          <w:rFonts w:hint="cs"/>
          <w:rtl/>
          <w:lang w:val="ar" w:bidi="ar"/>
        </w:rPr>
        <w:t>ا</w:t>
      </w:r>
      <w:r>
        <w:rPr>
          <w:rtl/>
          <w:lang w:val="ar" w:bidi="ar"/>
        </w:rPr>
        <w:t xml:space="preserve"> يستيقظ أو يبقى مستيقظًا</w:t>
      </w:r>
    </w:p>
    <w:p w14:paraId="10CBE2CA" w14:textId="77777777" w:rsidR="00E241C0" w:rsidRPr="00EC31F7" w:rsidRDefault="009F2F1E" w:rsidP="00EC31F7">
      <w:pPr>
        <w:bidi/>
        <w:spacing w:after="120" w:line="360" w:lineRule="auto"/>
        <w:rPr>
          <w:b/>
          <w:bCs/>
        </w:rPr>
      </w:pPr>
      <w:r w:rsidRPr="00EC31F7">
        <w:rPr>
          <w:b/>
          <w:bCs/>
          <w:rtl/>
          <w:lang w:val="ar" w:bidi="ar"/>
        </w:rPr>
        <w:t>منع انتشار</w:t>
      </w:r>
      <w:r w:rsidRPr="00EC31F7">
        <w:rPr>
          <w:b/>
          <w:bCs/>
          <w:rtl/>
          <w:lang w:val="ar"/>
        </w:rPr>
        <w:t> </w:t>
      </w:r>
      <w:r w:rsidRPr="00EC31F7">
        <w:rPr>
          <w:b/>
          <w:bCs/>
          <w:rtl/>
          <w:lang w:val="ar" w:bidi="ar"/>
        </w:rPr>
        <w:t>العدوى</w:t>
      </w:r>
    </w:p>
    <w:p w14:paraId="65DCA90A" w14:textId="7CDC4AA3" w:rsidR="00EF5DE4" w:rsidRDefault="009F2F1E" w:rsidP="002D5CC7">
      <w:pPr>
        <w:autoSpaceDE w:val="0"/>
        <w:autoSpaceDN w:val="0"/>
        <w:bidi/>
        <w:adjustRightInd w:val="0"/>
        <w:spacing w:after="120" w:line="360" w:lineRule="auto"/>
        <w:jc w:val="both"/>
        <w:rPr>
          <w:rtl/>
          <w:lang w:val="ar"/>
        </w:rPr>
      </w:pPr>
      <w:r>
        <w:rPr>
          <w:rtl/>
          <w:lang w:val="ar" w:bidi="ar"/>
        </w:rPr>
        <w:t>خلال فترات ارتفاع معدل الإصابة بالحمى القرمزية، قد يكون هناك أيضًا زيادة في تفشي المرض في المدارس ودور الحضانة وأماكن رعاية الأطفال الأخرى</w:t>
      </w:r>
      <w:r>
        <w:rPr>
          <w:rtl/>
          <w:lang w:val="ar"/>
        </w:rPr>
        <w:t xml:space="preserve">. </w:t>
      </w:r>
      <w:r>
        <w:rPr>
          <w:rtl/>
          <w:lang w:val="ar" w:bidi="ar"/>
        </w:rPr>
        <w:t xml:space="preserve">يجب على الأطفال والبالغين </w:t>
      </w:r>
      <w:r w:rsidR="00B64E87">
        <w:rPr>
          <w:rFonts w:hint="cs"/>
          <w:rtl/>
          <w:lang w:val="ar" w:bidi="ar"/>
        </w:rPr>
        <w:t>ممن</w:t>
      </w:r>
      <w:r w:rsidR="00B64E87">
        <w:rPr>
          <w:rtl/>
          <w:lang w:val="ar" w:bidi="ar"/>
        </w:rPr>
        <w:t xml:space="preserve"> </w:t>
      </w:r>
      <w:r>
        <w:rPr>
          <w:rtl/>
          <w:lang w:val="ar" w:bidi="ar"/>
        </w:rPr>
        <w:t>ي</w:t>
      </w:r>
      <w:r w:rsidR="00B64E87">
        <w:rPr>
          <w:rFonts w:hint="cs"/>
          <w:rtl/>
          <w:lang w:val="ar" w:bidi="ar"/>
        </w:rPr>
        <w:t>ُ</w:t>
      </w:r>
      <w:r>
        <w:rPr>
          <w:rtl/>
          <w:lang w:val="ar" w:bidi="ar"/>
        </w:rPr>
        <w:t xml:space="preserve">شتبه في إصابتهم بالحمى القرمزية الابتعاد عن الحضانة </w:t>
      </w:r>
      <w:r>
        <w:rPr>
          <w:rtl/>
          <w:lang w:val="ar"/>
        </w:rPr>
        <w:t xml:space="preserve">/ </w:t>
      </w:r>
      <w:r>
        <w:rPr>
          <w:rtl/>
          <w:lang w:val="ar" w:bidi="ar"/>
        </w:rPr>
        <w:t xml:space="preserve">المدرسة </w:t>
      </w:r>
      <w:r>
        <w:rPr>
          <w:rtl/>
          <w:lang w:val="ar"/>
        </w:rPr>
        <w:t xml:space="preserve">/ </w:t>
      </w:r>
      <w:r>
        <w:rPr>
          <w:rtl/>
          <w:lang w:val="ar" w:bidi="ar"/>
        </w:rPr>
        <w:t>العمل حتى</w:t>
      </w:r>
      <w:r w:rsidR="00B64E87">
        <w:rPr>
          <w:rFonts w:hint="cs"/>
          <w:rtl/>
          <w:lang w:val="ar" w:bidi="ar"/>
        </w:rPr>
        <w:t xml:space="preserve"> مرور</w:t>
      </w:r>
      <w:r>
        <w:rPr>
          <w:rtl/>
          <w:lang w:val="ar" w:bidi="ar"/>
        </w:rPr>
        <w:t xml:space="preserve"> </w:t>
      </w:r>
      <w:r w:rsidRPr="00E241C0">
        <w:rPr>
          <w:b/>
          <w:bCs/>
          <w:u w:val="single"/>
          <w:rtl/>
          <w:lang w:val="ar"/>
        </w:rPr>
        <w:t xml:space="preserve">24 </w:t>
      </w:r>
      <w:r w:rsidRPr="00E241C0">
        <w:rPr>
          <w:b/>
          <w:bCs/>
          <w:u w:val="single"/>
          <w:rtl/>
          <w:lang w:val="ar" w:bidi="ar"/>
        </w:rPr>
        <w:t xml:space="preserve">ساعة </w:t>
      </w:r>
      <w:r>
        <w:rPr>
          <w:rtl/>
          <w:lang w:val="ar" w:bidi="ar"/>
        </w:rPr>
        <w:t>بعد بدء العلاج المناسب بالمضادات الحيوية</w:t>
      </w:r>
      <w:r>
        <w:rPr>
          <w:rtl/>
          <w:lang w:val="ar"/>
        </w:rPr>
        <w:t xml:space="preserve">. </w:t>
      </w:r>
      <w:r>
        <w:rPr>
          <w:rtl/>
          <w:lang w:val="ar" w:bidi="ar"/>
        </w:rPr>
        <w:t>تظل ممارسات النظافة الجيدة مثل غسل اليدين أهم خطوة في منع انتشار العدوى والسيطرة عليها</w:t>
      </w:r>
      <w:r>
        <w:rPr>
          <w:rtl/>
          <w:lang w:val="ar"/>
        </w:rPr>
        <w:t xml:space="preserve">. </w:t>
      </w:r>
    </w:p>
    <w:p w14:paraId="71B248A2" w14:textId="77777777" w:rsidR="00B64E87" w:rsidRDefault="00B64E87" w:rsidP="00CD04CC">
      <w:pPr>
        <w:autoSpaceDE w:val="0"/>
        <w:autoSpaceDN w:val="0"/>
        <w:bidi/>
        <w:adjustRightInd w:val="0"/>
        <w:spacing w:after="120" w:line="360" w:lineRule="auto"/>
        <w:rPr>
          <w:rtl/>
          <w:lang w:val="ar"/>
        </w:rPr>
      </w:pPr>
    </w:p>
    <w:p w14:paraId="5D4DE0DD" w14:textId="1FEBF965" w:rsidR="00EF5DE4" w:rsidRDefault="00EF5DE4" w:rsidP="002D5CC7">
      <w:pPr>
        <w:autoSpaceDE w:val="0"/>
        <w:autoSpaceDN w:val="0"/>
        <w:bidi/>
        <w:adjustRightInd w:val="0"/>
        <w:spacing w:after="120" w:line="360" w:lineRule="auto"/>
      </w:pPr>
      <w:r>
        <w:rPr>
          <w:rFonts w:hint="cs"/>
          <w:rtl/>
          <w:lang w:val="ar"/>
        </w:rPr>
        <w:t>نقدر لكم وقتكم الثمين</w:t>
      </w:r>
    </w:p>
    <w:p w14:paraId="10CBE2CE" w14:textId="77777777" w:rsidR="00E241C0" w:rsidRDefault="00E241C0" w:rsidP="00A25F1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3"/>
          <w:szCs w:val="23"/>
        </w:rPr>
      </w:pPr>
    </w:p>
    <w:p w14:paraId="10CBE2CF" w14:textId="77777777" w:rsidR="00E241C0" w:rsidRPr="005C4D84" w:rsidRDefault="009F2F1E" w:rsidP="003D5102">
      <w:pPr>
        <w:autoSpaceDE w:val="0"/>
        <w:autoSpaceDN w:val="0"/>
        <w:bidi/>
        <w:adjustRightInd w:val="0"/>
        <w:spacing w:line="360" w:lineRule="auto"/>
        <w:rPr>
          <w:b/>
          <w:bCs/>
        </w:rPr>
      </w:pPr>
      <w:r w:rsidRPr="005C4D84">
        <w:rPr>
          <w:b/>
          <w:bCs/>
          <w:rtl/>
          <w:lang w:val="ar" w:bidi="ar"/>
        </w:rPr>
        <w:t>المصادر</w:t>
      </w:r>
      <w:r w:rsidRPr="005C4D84">
        <w:rPr>
          <w:b/>
          <w:bCs/>
          <w:rtl/>
          <w:lang w:val="ar"/>
        </w:rPr>
        <w:t xml:space="preserve">: </w:t>
      </w:r>
    </w:p>
    <w:p w14:paraId="10CBE2D0" w14:textId="77777777" w:rsidR="00237E92" w:rsidRPr="00237E92" w:rsidRDefault="004E0AE3" w:rsidP="00237E92">
      <w:pPr>
        <w:autoSpaceDE w:val="0"/>
        <w:autoSpaceDN w:val="0"/>
        <w:bidi/>
        <w:adjustRightInd w:val="0"/>
        <w:spacing w:line="360" w:lineRule="auto"/>
        <w:rPr>
          <w:rFonts w:cs="Arial"/>
          <w:color w:val="000000"/>
          <w:sz w:val="23"/>
          <w:szCs w:val="23"/>
        </w:rPr>
      </w:pPr>
      <w:hyperlink r:id="rId11" w:history="1">
        <w:r w:rsidR="009F2F1E" w:rsidRPr="00D128C5">
          <w:rPr>
            <w:rStyle w:val="Hyperlink"/>
            <w:rFonts w:cs="Arial"/>
            <w:sz w:val="23"/>
            <w:szCs w:val="23"/>
            <w:rtl/>
            <w:lang w:val="ar"/>
          </w:rPr>
          <w:t xml:space="preserve">ﺧﺪﻣﺔ </w:t>
        </w:r>
        <w:r w:rsidR="009F2F1E" w:rsidRPr="00D128C5">
          <w:rPr>
            <w:rStyle w:val="Hyperlink"/>
            <w:rFonts w:cs="Arial"/>
            <w:sz w:val="23"/>
            <w:szCs w:val="23"/>
            <w:rtl/>
            <w:lang w:val="ar" w:bidi="ar"/>
          </w:rPr>
          <w:t>ا</w:t>
        </w:r>
        <w:r w:rsidR="009F2F1E" w:rsidRPr="00D128C5">
          <w:rPr>
            <w:rStyle w:val="Hyperlink"/>
            <w:rFonts w:cs="Arial"/>
            <w:sz w:val="23"/>
            <w:szCs w:val="23"/>
            <w:rtl/>
            <w:lang w:val="ar"/>
          </w:rPr>
          <w:t xml:space="preserve">ﻟﺼﺤﺔ </w:t>
        </w:r>
        <w:r w:rsidR="009F2F1E" w:rsidRPr="00D128C5">
          <w:rPr>
            <w:rStyle w:val="Hyperlink"/>
            <w:rFonts w:cs="Arial"/>
            <w:sz w:val="23"/>
            <w:szCs w:val="23"/>
            <w:rtl/>
            <w:lang w:val="ar" w:bidi="ar"/>
          </w:rPr>
          <w:t>ا</w:t>
        </w:r>
        <w:r w:rsidR="009F2F1E" w:rsidRPr="00D128C5">
          <w:rPr>
            <w:rStyle w:val="Hyperlink"/>
            <w:rFonts w:cs="Arial"/>
            <w:sz w:val="23"/>
            <w:szCs w:val="23"/>
            <w:rtl/>
            <w:lang w:val="ar"/>
          </w:rPr>
          <w:t xml:space="preserve">ﻟﻮﻃﻨﻴﺔ (NHS) - </w:t>
        </w:r>
        <w:r w:rsidR="009F2F1E" w:rsidRPr="00D128C5">
          <w:rPr>
            <w:rStyle w:val="Hyperlink"/>
            <w:rFonts w:cs="Arial"/>
            <w:sz w:val="23"/>
            <w:szCs w:val="23"/>
            <w:rtl/>
            <w:lang w:val="ar" w:bidi="ar"/>
          </w:rPr>
          <w:t>الحمى القرمزية</w:t>
        </w:r>
      </w:hyperlink>
    </w:p>
    <w:p w14:paraId="10CBE2D1" w14:textId="77777777" w:rsidR="00E241C0" w:rsidRDefault="004E0AE3" w:rsidP="00237E92">
      <w:pPr>
        <w:autoSpaceDE w:val="0"/>
        <w:autoSpaceDN w:val="0"/>
        <w:bidi/>
        <w:adjustRightInd w:val="0"/>
        <w:spacing w:line="360" w:lineRule="auto"/>
      </w:pPr>
      <w:hyperlink r:id="rId12" w:history="1">
        <w:r w:rsidR="009F2F1E" w:rsidRPr="00E241C0">
          <w:rPr>
            <w:rStyle w:val="Hyperlink"/>
            <w:rtl/>
            <w:lang w:val="ar" w:bidi="ar"/>
          </w:rPr>
          <w:t>الحمى القرمزية</w:t>
        </w:r>
        <w:r w:rsidR="009F2F1E" w:rsidRPr="00E241C0">
          <w:rPr>
            <w:rStyle w:val="Hyperlink"/>
            <w:rtl/>
            <w:lang w:val="ar"/>
          </w:rPr>
          <w:t xml:space="preserve">: </w:t>
        </w:r>
        <w:r w:rsidR="009F2F1E" w:rsidRPr="00E241C0">
          <w:rPr>
            <w:rStyle w:val="Hyperlink"/>
            <w:rtl/>
            <w:lang w:val="ar" w:bidi="ar"/>
          </w:rPr>
          <w:t>الأعراض والتشخيص والعلاج</w:t>
        </w:r>
      </w:hyperlink>
      <w:r w:rsidR="009F2F1E">
        <w:rPr>
          <w:rtl/>
          <w:lang w:val="ar"/>
        </w:rPr>
        <w:t xml:space="preserve"> </w:t>
      </w:r>
    </w:p>
    <w:p w14:paraId="10CBE2D2" w14:textId="59DB129D" w:rsidR="00E241C0" w:rsidRDefault="004E0AE3" w:rsidP="00CD04CC">
      <w:pPr>
        <w:autoSpaceDE w:val="0"/>
        <w:autoSpaceDN w:val="0"/>
        <w:bidi/>
        <w:adjustRightInd w:val="0"/>
        <w:spacing w:line="360" w:lineRule="auto"/>
      </w:pPr>
      <w:hyperlink r:id="rId13" w:history="1">
        <w:r w:rsidR="009F2F1E" w:rsidRPr="00E241C0">
          <w:rPr>
            <w:rStyle w:val="Hyperlink"/>
            <w:rtl/>
            <w:lang w:val="ar" w:bidi="ar"/>
          </w:rPr>
          <w:t>الحماية الصحية في</w:t>
        </w:r>
        <w:r w:rsidR="00B64E87">
          <w:rPr>
            <w:rStyle w:val="Hyperlink"/>
            <w:rFonts w:hint="cs"/>
            <w:rtl/>
            <w:lang w:val="ar" w:bidi="ar"/>
          </w:rPr>
          <w:t xml:space="preserve"> أماكن أنشطة الأطفال والشباب، بما في ذلك</w:t>
        </w:r>
        <w:r w:rsidR="009F2F1E" w:rsidRPr="00E241C0">
          <w:rPr>
            <w:rStyle w:val="Hyperlink"/>
            <w:rtl/>
            <w:lang w:val="ar" w:bidi="ar"/>
          </w:rPr>
          <w:t xml:space="preserve"> أماكن التعليم </w:t>
        </w:r>
      </w:hyperlink>
      <w:r w:rsidR="009F2F1E">
        <w:rPr>
          <w:rtl/>
          <w:lang w:val="ar"/>
        </w:rPr>
        <w:t xml:space="preserve"> </w:t>
      </w:r>
    </w:p>
    <w:p w14:paraId="10CBE2D3" w14:textId="77777777" w:rsidR="00E241C0" w:rsidRDefault="004E0AE3" w:rsidP="00237E92">
      <w:pPr>
        <w:autoSpaceDE w:val="0"/>
        <w:autoSpaceDN w:val="0"/>
        <w:bidi/>
        <w:adjustRightInd w:val="0"/>
        <w:spacing w:line="360" w:lineRule="auto"/>
        <w:rPr>
          <w:rFonts w:cs="Arial"/>
          <w:color w:val="000000"/>
          <w:sz w:val="23"/>
          <w:szCs w:val="23"/>
        </w:rPr>
      </w:pPr>
      <w:hyperlink r:id="rId14" w:history="1">
        <w:r w:rsidR="009F2F1E" w:rsidRPr="00E241C0">
          <w:rPr>
            <w:rStyle w:val="Hyperlink"/>
            <w:rtl/>
            <w:lang w:val="ar" w:bidi="ar"/>
          </w:rPr>
          <w:t>موارد نظافة اليدين للمدارس</w:t>
        </w:r>
      </w:hyperlink>
    </w:p>
    <w:p w14:paraId="10CBE2D4" w14:textId="77777777" w:rsidR="00E241C0" w:rsidRDefault="00E241C0" w:rsidP="00A25F1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3"/>
          <w:szCs w:val="23"/>
        </w:rPr>
      </w:pPr>
    </w:p>
    <w:sectPr w:rsidR="00E241C0" w:rsidSect="0085134A">
      <w:headerReference w:type="first" r:id="rId15"/>
      <w:pgSz w:w="11906" w:h="16838"/>
      <w:pgMar w:top="1440" w:right="1440" w:bottom="1440" w:left="1440" w:header="164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549A8" w14:textId="77777777" w:rsidR="004E0AE3" w:rsidRDefault="004E0AE3">
      <w:pPr>
        <w:spacing w:line="240" w:lineRule="auto"/>
      </w:pPr>
      <w:r>
        <w:separator/>
      </w:r>
    </w:p>
  </w:endnote>
  <w:endnote w:type="continuationSeparator" w:id="0">
    <w:p w14:paraId="582BC42A" w14:textId="77777777" w:rsidR="004E0AE3" w:rsidRDefault="004E0A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2CF5D" w14:textId="77777777" w:rsidR="004E0AE3" w:rsidRDefault="004E0AE3">
      <w:pPr>
        <w:spacing w:line="240" w:lineRule="auto"/>
      </w:pPr>
      <w:r>
        <w:separator/>
      </w:r>
    </w:p>
  </w:footnote>
  <w:footnote w:type="continuationSeparator" w:id="0">
    <w:p w14:paraId="73D86FB4" w14:textId="77777777" w:rsidR="004E0AE3" w:rsidRDefault="004E0A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E2D5" w14:textId="77777777" w:rsidR="004A1F86" w:rsidRDefault="009F2F1E" w:rsidP="00141CF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0CBE2D6" wp14:editId="10CBE2D7">
          <wp:simplePos x="0" y="0"/>
          <wp:positionH relativeFrom="margin">
            <wp:posOffset>-685800</wp:posOffset>
          </wp:positionH>
          <wp:positionV relativeFrom="paragraph">
            <wp:posOffset>-953135</wp:posOffset>
          </wp:positionV>
          <wp:extent cx="1131805" cy="1076325"/>
          <wp:effectExtent l="0" t="0" r="0" b="0"/>
          <wp:wrapNone/>
          <wp:docPr id="2" name="Picture 2" descr="UK Health Security Agenc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UK Health Security Agency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80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334B"/>
    <w:multiLevelType w:val="hybridMultilevel"/>
    <w:tmpl w:val="EBA6BF68"/>
    <w:lvl w:ilvl="0" w:tplc="47E0B642">
      <w:start w:val="1"/>
      <w:numFmt w:val="decimal"/>
      <w:lvlText w:val="%1."/>
      <w:lvlJc w:val="left"/>
      <w:pPr>
        <w:ind w:left="720" w:hanging="360"/>
      </w:pPr>
    </w:lvl>
    <w:lvl w:ilvl="1" w:tplc="7DC8C6A6" w:tentative="1">
      <w:start w:val="1"/>
      <w:numFmt w:val="lowerLetter"/>
      <w:lvlText w:val="%2."/>
      <w:lvlJc w:val="left"/>
      <w:pPr>
        <w:ind w:left="1440" w:hanging="360"/>
      </w:pPr>
    </w:lvl>
    <w:lvl w:ilvl="2" w:tplc="4F6A0EDC" w:tentative="1">
      <w:start w:val="1"/>
      <w:numFmt w:val="lowerRoman"/>
      <w:lvlText w:val="%3."/>
      <w:lvlJc w:val="right"/>
      <w:pPr>
        <w:ind w:left="2160" w:hanging="180"/>
      </w:pPr>
    </w:lvl>
    <w:lvl w:ilvl="3" w:tplc="5C7EC2C0" w:tentative="1">
      <w:start w:val="1"/>
      <w:numFmt w:val="decimal"/>
      <w:lvlText w:val="%4."/>
      <w:lvlJc w:val="left"/>
      <w:pPr>
        <w:ind w:left="2880" w:hanging="360"/>
      </w:pPr>
    </w:lvl>
    <w:lvl w:ilvl="4" w:tplc="F2F8D91A" w:tentative="1">
      <w:start w:val="1"/>
      <w:numFmt w:val="lowerLetter"/>
      <w:lvlText w:val="%5."/>
      <w:lvlJc w:val="left"/>
      <w:pPr>
        <w:ind w:left="3600" w:hanging="360"/>
      </w:pPr>
    </w:lvl>
    <w:lvl w:ilvl="5" w:tplc="69FE9968" w:tentative="1">
      <w:start w:val="1"/>
      <w:numFmt w:val="lowerRoman"/>
      <w:lvlText w:val="%6."/>
      <w:lvlJc w:val="right"/>
      <w:pPr>
        <w:ind w:left="4320" w:hanging="180"/>
      </w:pPr>
    </w:lvl>
    <w:lvl w:ilvl="6" w:tplc="D272081C" w:tentative="1">
      <w:start w:val="1"/>
      <w:numFmt w:val="decimal"/>
      <w:lvlText w:val="%7."/>
      <w:lvlJc w:val="left"/>
      <w:pPr>
        <w:ind w:left="5040" w:hanging="360"/>
      </w:pPr>
    </w:lvl>
    <w:lvl w:ilvl="7" w:tplc="7DB06DA6" w:tentative="1">
      <w:start w:val="1"/>
      <w:numFmt w:val="lowerLetter"/>
      <w:lvlText w:val="%8."/>
      <w:lvlJc w:val="left"/>
      <w:pPr>
        <w:ind w:left="5760" w:hanging="360"/>
      </w:pPr>
    </w:lvl>
    <w:lvl w:ilvl="8" w:tplc="12489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53DD"/>
    <w:multiLevelType w:val="hybridMultilevel"/>
    <w:tmpl w:val="96E204E2"/>
    <w:lvl w:ilvl="0" w:tplc="63E252F0">
      <w:start w:val="1"/>
      <w:numFmt w:val="decimal"/>
      <w:lvlText w:val="%1."/>
      <w:lvlJc w:val="left"/>
      <w:pPr>
        <w:ind w:left="1080" w:hanging="720"/>
      </w:pPr>
    </w:lvl>
    <w:lvl w:ilvl="1" w:tplc="56D22F80">
      <w:start w:val="1"/>
      <w:numFmt w:val="lowerLetter"/>
      <w:lvlText w:val="%2."/>
      <w:lvlJc w:val="left"/>
      <w:pPr>
        <w:ind w:left="1440" w:hanging="360"/>
      </w:pPr>
    </w:lvl>
    <w:lvl w:ilvl="2" w:tplc="B1B4DCD8">
      <w:start w:val="1"/>
      <w:numFmt w:val="lowerRoman"/>
      <w:lvlText w:val="%3."/>
      <w:lvlJc w:val="right"/>
      <w:pPr>
        <w:ind w:left="2160" w:hanging="180"/>
      </w:pPr>
    </w:lvl>
    <w:lvl w:ilvl="3" w:tplc="D46E04C8">
      <w:start w:val="1"/>
      <w:numFmt w:val="decimal"/>
      <w:lvlText w:val="%4."/>
      <w:lvlJc w:val="left"/>
      <w:pPr>
        <w:ind w:left="2880" w:hanging="360"/>
      </w:pPr>
    </w:lvl>
    <w:lvl w:ilvl="4" w:tplc="D362D0FC">
      <w:start w:val="1"/>
      <w:numFmt w:val="lowerLetter"/>
      <w:lvlText w:val="%5."/>
      <w:lvlJc w:val="left"/>
      <w:pPr>
        <w:ind w:left="3600" w:hanging="360"/>
      </w:pPr>
    </w:lvl>
    <w:lvl w:ilvl="5" w:tplc="04EC530E">
      <w:start w:val="1"/>
      <w:numFmt w:val="lowerRoman"/>
      <w:lvlText w:val="%6."/>
      <w:lvlJc w:val="right"/>
      <w:pPr>
        <w:ind w:left="4320" w:hanging="180"/>
      </w:pPr>
    </w:lvl>
    <w:lvl w:ilvl="6" w:tplc="BE58CA8E">
      <w:start w:val="1"/>
      <w:numFmt w:val="decimal"/>
      <w:lvlText w:val="%7."/>
      <w:lvlJc w:val="left"/>
      <w:pPr>
        <w:ind w:left="5040" w:hanging="360"/>
      </w:pPr>
    </w:lvl>
    <w:lvl w:ilvl="7" w:tplc="5566C228">
      <w:start w:val="1"/>
      <w:numFmt w:val="lowerLetter"/>
      <w:lvlText w:val="%8."/>
      <w:lvlJc w:val="left"/>
      <w:pPr>
        <w:ind w:left="5760" w:hanging="360"/>
      </w:pPr>
    </w:lvl>
    <w:lvl w:ilvl="8" w:tplc="F86A95B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84D22"/>
    <w:multiLevelType w:val="hybridMultilevel"/>
    <w:tmpl w:val="CEFAE4CC"/>
    <w:lvl w:ilvl="0" w:tplc="2F7C1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449F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BAE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44E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08C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E0FD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C47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847E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6841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F3501"/>
    <w:multiLevelType w:val="hybridMultilevel"/>
    <w:tmpl w:val="BC72E33E"/>
    <w:lvl w:ilvl="0" w:tplc="2092C10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F2676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B8C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38D9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272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E4B7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C2F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C1B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0613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D55ED"/>
    <w:multiLevelType w:val="hybridMultilevel"/>
    <w:tmpl w:val="6C2C5F8E"/>
    <w:lvl w:ilvl="0" w:tplc="F064C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67A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D227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AFA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38B0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AE9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0E2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21E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7260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75147"/>
    <w:multiLevelType w:val="hybridMultilevel"/>
    <w:tmpl w:val="C2F82EF0"/>
    <w:lvl w:ilvl="0" w:tplc="151E8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027C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FAE3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83E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CBD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C48E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B2B5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4C14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5C70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00D16"/>
    <w:multiLevelType w:val="hybridMultilevel"/>
    <w:tmpl w:val="5C4E9258"/>
    <w:lvl w:ilvl="0" w:tplc="179617D8">
      <w:start w:val="1"/>
      <w:numFmt w:val="decimal"/>
      <w:lvlText w:val="%1."/>
      <w:lvlJc w:val="left"/>
      <w:pPr>
        <w:ind w:left="1080" w:hanging="360"/>
      </w:pPr>
    </w:lvl>
    <w:lvl w:ilvl="1" w:tplc="2A4056DC" w:tentative="1">
      <w:start w:val="1"/>
      <w:numFmt w:val="lowerLetter"/>
      <w:lvlText w:val="%2."/>
      <w:lvlJc w:val="left"/>
      <w:pPr>
        <w:ind w:left="1800" w:hanging="360"/>
      </w:pPr>
    </w:lvl>
    <w:lvl w:ilvl="2" w:tplc="A01014AE" w:tentative="1">
      <w:start w:val="1"/>
      <w:numFmt w:val="lowerRoman"/>
      <w:lvlText w:val="%3."/>
      <w:lvlJc w:val="right"/>
      <w:pPr>
        <w:ind w:left="2520" w:hanging="180"/>
      </w:pPr>
    </w:lvl>
    <w:lvl w:ilvl="3" w:tplc="97C2796C" w:tentative="1">
      <w:start w:val="1"/>
      <w:numFmt w:val="decimal"/>
      <w:lvlText w:val="%4."/>
      <w:lvlJc w:val="left"/>
      <w:pPr>
        <w:ind w:left="3240" w:hanging="360"/>
      </w:pPr>
    </w:lvl>
    <w:lvl w:ilvl="4" w:tplc="B2A0580C" w:tentative="1">
      <w:start w:val="1"/>
      <w:numFmt w:val="lowerLetter"/>
      <w:lvlText w:val="%5."/>
      <w:lvlJc w:val="left"/>
      <w:pPr>
        <w:ind w:left="3960" w:hanging="360"/>
      </w:pPr>
    </w:lvl>
    <w:lvl w:ilvl="5" w:tplc="555280AC" w:tentative="1">
      <w:start w:val="1"/>
      <w:numFmt w:val="lowerRoman"/>
      <w:lvlText w:val="%6."/>
      <w:lvlJc w:val="right"/>
      <w:pPr>
        <w:ind w:left="4680" w:hanging="180"/>
      </w:pPr>
    </w:lvl>
    <w:lvl w:ilvl="6" w:tplc="D870BF7C" w:tentative="1">
      <w:start w:val="1"/>
      <w:numFmt w:val="decimal"/>
      <w:lvlText w:val="%7."/>
      <w:lvlJc w:val="left"/>
      <w:pPr>
        <w:ind w:left="5400" w:hanging="360"/>
      </w:pPr>
    </w:lvl>
    <w:lvl w:ilvl="7" w:tplc="6D7A7B4E" w:tentative="1">
      <w:start w:val="1"/>
      <w:numFmt w:val="lowerLetter"/>
      <w:lvlText w:val="%8."/>
      <w:lvlJc w:val="left"/>
      <w:pPr>
        <w:ind w:left="6120" w:hanging="360"/>
      </w:pPr>
    </w:lvl>
    <w:lvl w:ilvl="8" w:tplc="0482698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07DFD"/>
    <w:multiLevelType w:val="hybridMultilevel"/>
    <w:tmpl w:val="6FC4153A"/>
    <w:lvl w:ilvl="0" w:tplc="96E43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0B8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B4D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5CAA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800E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F2ED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743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87C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AA40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D59BC"/>
    <w:multiLevelType w:val="multilevel"/>
    <w:tmpl w:val="7A02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6F47A4"/>
    <w:multiLevelType w:val="hybridMultilevel"/>
    <w:tmpl w:val="2410CB2C"/>
    <w:lvl w:ilvl="0" w:tplc="662C2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BE2E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2A0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F2AA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044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181C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052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8C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D469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36F2A"/>
    <w:multiLevelType w:val="hybridMultilevel"/>
    <w:tmpl w:val="B5F289C8"/>
    <w:lvl w:ilvl="0" w:tplc="CBF06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A2C5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665A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A0B8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2EB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D014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028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646E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02E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020E2"/>
    <w:multiLevelType w:val="hybridMultilevel"/>
    <w:tmpl w:val="6F86D698"/>
    <w:lvl w:ilvl="0" w:tplc="C98A6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40E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B4A8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C3A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7CD5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D63D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D694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AD6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7476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E07BB"/>
    <w:multiLevelType w:val="multilevel"/>
    <w:tmpl w:val="9212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6C48E7"/>
    <w:multiLevelType w:val="hybridMultilevel"/>
    <w:tmpl w:val="C08EA466"/>
    <w:lvl w:ilvl="0" w:tplc="85045FAE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B46E4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FEB9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64A8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043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B64E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4C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84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84AB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3"/>
  </w:num>
  <w:num w:numId="5">
    <w:abstractNumId w:val="10"/>
  </w:num>
  <w:num w:numId="6">
    <w:abstractNumId w:val="12"/>
  </w:num>
  <w:num w:numId="7">
    <w:abstractNumId w:val="8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0"/>
  </w:num>
  <w:num w:numId="13">
    <w:abstractNumId w:val="5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hideSpellingErrors/>
  <w:hideGrammaticalError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5F"/>
    <w:rsid w:val="00002C6C"/>
    <w:rsid w:val="00004251"/>
    <w:rsid w:val="0001276E"/>
    <w:rsid w:val="0002295F"/>
    <w:rsid w:val="00047197"/>
    <w:rsid w:val="00064898"/>
    <w:rsid w:val="00065C74"/>
    <w:rsid w:val="000742C2"/>
    <w:rsid w:val="00096FFC"/>
    <w:rsid w:val="000B0E5B"/>
    <w:rsid w:val="000C50FB"/>
    <w:rsid w:val="000D5B3F"/>
    <w:rsid w:val="000D6F06"/>
    <w:rsid w:val="000E0FB0"/>
    <w:rsid w:val="000E193A"/>
    <w:rsid w:val="000F176C"/>
    <w:rsid w:val="000F1EC7"/>
    <w:rsid w:val="000F47F7"/>
    <w:rsid w:val="00101D31"/>
    <w:rsid w:val="0010603E"/>
    <w:rsid w:val="00115450"/>
    <w:rsid w:val="001239E7"/>
    <w:rsid w:val="00127ABE"/>
    <w:rsid w:val="00141CFB"/>
    <w:rsid w:val="00143E70"/>
    <w:rsid w:val="00151D61"/>
    <w:rsid w:val="00154084"/>
    <w:rsid w:val="00157E96"/>
    <w:rsid w:val="0019479C"/>
    <w:rsid w:val="001B70F7"/>
    <w:rsid w:val="001C3EDF"/>
    <w:rsid w:val="001C7013"/>
    <w:rsid w:val="001E0D14"/>
    <w:rsid w:val="001F037D"/>
    <w:rsid w:val="001F0E8D"/>
    <w:rsid w:val="00206B17"/>
    <w:rsid w:val="002111C8"/>
    <w:rsid w:val="002224B9"/>
    <w:rsid w:val="002377E4"/>
    <w:rsid w:val="00237E92"/>
    <w:rsid w:val="00294B61"/>
    <w:rsid w:val="002B284A"/>
    <w:rsid w:val="002B5DCF"/>
    <w:rsid w:val="002C073D"/>
    <w:rsid w:val="002C2E25"/>
    <w:rsid w:val="002D5CC7"/>
    <w:rsid w:val="002D74E2"/>
    <w:rsid w:val="002D79D7"/>
    <w:rsid w:val="00336475"/>
    <w:rsid w:val="00343E61"/>
    <w:rsid w:val="00345622"/>
    <w:rsid w:val="003525EF"/>
    <w:rsid w:val="003549A3"/>
    <w:rsid w:val="00376F32"/>
    <w:rsid w:val="00394631"/>
    <w:rsid w:val="003A000A"/>
    <w:rsid w:val="003A27F5"/>
    <w:rsid w:val="003C26D9"/>
    <w:rsid w:val="003C5C80"/>
    <w:rsid w:val="003D217C"/>
    <w:rsid w:val="003D5102"/>
    <w:rsid w:val="003D76B6"/>
    <w:rsid w:val="003F071F"/>
    <w:rsid w:val="003F66F5"/>
    <w:rsid w:val="00411FD9"/>
    <w:rsid w:val="0041323F"/>
    <w:rsid w:val="00415156"/>
    <w:rsid w:val="00415F3E"/>
    <w:rsid w:val="00421670"/>
    <w:rsid w:val="00425B35"/>
    <w:rsid w:val="00457FF4"/>
    <w:rsid w:val="0048015C"/>
    <w:rsid w:val="00495EF0"/>
    <w:rsid w:val="004A1F86"/>
    <w:rsid w:val="004A206E"/>
    <w:rsid w:val="004E0AE3"/>
    <w:rsid w:val="004F5594"/>
    <w:rsid w:val="005164D4"/>
    <w:rsid w:val="00523DD2"/>
    <w:rsid w:val="00541DE6"/>
    <w:rsid w:val="00541EFB"/>
    <w:rsid w:val="00554781"/>
    <w:rsid w:val="005629A6"/>
    <w:rsid w:val="00564B25"/>
    <w:rsid w:val="00576873"/>
    <w:rsid w:val="005B0D4C"/>
    <w:rsid w:val="005C4D84"/>
    <w:rsid w:val="005C6114"/>
    <w:rsid w:val="005D0095"/>
    <w:rsid w:val="005E1781"/>
    <w:rsid w:val="00633955"/>
    <w:rsid w:val="00636A73"/>
    <w:rsid w:val="00637016"/>
    <w:rsid w:val="0065035B"/>
    <w:rsid w:val="00651A56"/>
    <w:rsid w:val="0066498D"/>
    <w:rsid w:val="006778CF"/>
    <w:rsid w:val="00696832"/>
    <w:rsid w:val="006B1EEC"/>
    <w:rsid w:val="006B7B57"/>
    <w:rsid w:val="006C4481"/>
    <w:rsid w:val="006C630D"/>
    <w:rsid w:val="006D3FD0"/>
    <w:rsid w:val="006E4B6A"/>
    <w:rsid w:val="00713811"/>
    <w:rsid w:val="007356A8"/>
    <w:rsid w:val="007403F6"/>
    <w:rsid w:val="0075105C"/>
    <w:rsid w:val="00757153"/>
    <w:rsid w:val="00772565"/>
    <w:rsid w:val="007744F6"/>
    <w:rsid w:val="007B181E"/>
    <w:rsid w:val="007C460C"/>
    <w:rsid w:val="007D6212"/>
    <w:rsid w:val="007E6EB2"/>
    <w:rsid w:val="00850E60"/>
    <w:rsid w:val="0085134A"/>
    <w:rsid w:val="00864BA5"/>
    <w:rsid w:val="0086592A"/>
    <w:rsid w:val="00873099"/>
    <w:rsid w:val="00893C64"/>
    <w:rsid w:val="008A077F"/>
    <w:rsid w:val="008C6300"/>
    <w:rsid w:val="008D6BA4"/>
    <w:rsid w:val="008E2C4A"/>
    <w:rsid w:val="008E4A33"/>
    <w:rsid w:val="008E651E"/>
    <w:rsid w:val="008F3AC3"/>
    <w:rsid w:val="008F4286"/>
    <w:rsid w:val="008F65E7"/>
    <w:rsid w:val="00900854"/>
    <w:rsid w:val="0093007C"/>
    <w:rsid w:val="00936E35"/>
    <w:rsid w:val="00962A57"/>
    <w:rsid w:val="0097015F"/>
    <w:rsid w:val="00975185"/>
    <w:rsid w:val="00975374"/>
    <w:rsid w:val="009767CE"/>
    <w:rsid w:val="00981E6B"/>
    <w:rsid w:val="009A05E6"/>
    <w:rsid w:val="009A4B44"/>
    <w:rsid w:val="009F2F1E"/>
    <w:rsid w:val="009F3001"/>
    <w:rsid w:val="00A126A8"/>
    <w:rsid w:val="00A237E9"/>
    <w:rsid w:val="00A25F1C"/>
    <w:rsid w:val="00A346E9"/>
    <w:rsid w:val="00A37E9B"/>
    <w:rsid w:val="00A413D4"/>
    <w:rsid w:val="00A57E17"/>
    <w:rsid w:val="00A607FA"/>
    <w:rsid w:val="00A950FE"/>
    <w:rsid w:val="00A95221"/>
    <w:rsid w:val="00AC2E8B"/>
    <w:rsid w:val="00AC45C5"/>
    <w:rsid w:val="00AF71CD"/>
    <w:rsid w:val="00AFA773"/>
    <w:rsid w:val="00B15B87"/>
    <w:rsid w:val="00B24699"/>
    <w:rsid w:val="00B42969"/>
    <w:rsid w:val="00B61BCE"/>
    <w:rsid w:val="00B64E87"/>
    <w:rsid w:val="00B96D28"/>
    <w:rsid w:val="00B96D41"/>
    <w:rsid w:val="00BA3F10"/>
    <w:rsid w:val="00BA65FE"/>
    <w:rsid w:val="00BE2052"/>
    <w:rsid w:val="00BE2337"/>
    <w:rsid w:val="00BE3227"/>
    <w:rsid w:val="00BF13D8"/>
    <w:rsid w:val="00BF28E3"/>
    <w:rsid w:val="00C23220"/>
    <w:rsid w:val="00C2791E"/>
    <w:rsid w:val="00C40596"/>
    <w:rsid w:val="00C62D09"/>
    <w:rsid w:val="00CB5ABF"/>
    <w:rsid w:val="00CC07D3"/>
    <w:rsid w:val="00CC1E9C"/>
    <w:rsid w:val="00CC2228"/>
    <w:rsid w:val="00CC704F"/>
    <w:rsid w:val="00CD04CC"/>
    <w:rsid w:val="00CD17CE"/>
    <w:rsid w:val="00CD39A5"/>
    <w:rsid w:val="00CE7931"/>
    <w:rsid w:val="00D03225"/>
    <w:rsid w:val="00D0558B"/>
    <w:rsid w:val="00D100EA"/>
    <w:rsid w:val="00D128C5"/>
    <w:rsid w:val="00D14CDB"/>
    <w:rsid w:val="00D24ECB"/>
    <w:rsid w:val="00D363A1"/>
    <w:rsid w:val="00D47CA3"/>
    <w:rsid w:val="00D800AD"/>
    <w:rsid w:val="00DB087C"/>
    <w:rsid w:val="00DD7CF2"/>
    <w:rsid w:val="00E21F2F"/>
    <w:rsid w:val="00E241C0"/>
    <w:rsid w:val="00E43488"/>
    <w:rsid w:val="00E60489"/>
    <w:rsid w:val="00E660B1"/>
    <w:rsid w:val="00E70004"/>
    <w:rsid w:val="00E7584C"/>
    <w:rsid w:val="00E857AE"/>
    <w:rsid w:val="00E8776E"/>
    <w:rsid w:val="00EA6A6B"/>
    <w:rsid w:val="00EB127C"/>
    <w:rsid w:val="00EB260A"/>
    <w:rsid w:val="00EB2FAE"/>
    <w:rsid w:val="00EB3E86"/>
    <w:rsid w:val="00EB7402"/>
    <w:rsid w:val="00EC31F7"/>
    <w:rsid w:val="00EC47C8"/>
    <w:rsid w:val="00EE6BD5"/>
    <w:rsid w:val="00EF5DE4"/>
    <w:rsid w:val="00EF632A"/>
    <w:rsid w:val="00F07CC4"/>
    <w:rsid w:val="00F13826"/>
    <w:rsid w:val="00F473B7"/>
    <w:rsid w:val="00F6010B"/>
    <w:rsid w:val="00F67D4F"/>
    <w:rsid w:val="00F71903"/>
    <w:rsid w:val="00F767B1"/>
    <w:rsid w:val="00F8297E"/>
    <w:rsid w:val="00F82982"/>
    <w:rsid w:val="00FB145A"/>
    <w:rsid w:val="00FB4A6B"/>
    <w:rsid w:val="00FB6B23"/>
    <w:rsid w:val="00FC4434"/>
    <w:rsid w:val="00FD0D30"/>
    <w:rsid w:val="00FD2CF3"/>
    <w:rsid w:val="01411C26"/>
    <w:rsid w:val="016B6E86"/>
    <w:rsid w:val="01BD2AA9"/>
    <w:rsid w:val="0229E1CA"/>
    <w:rsid w:val="02345265"/>
    <w:rsid w:val="027115D6"/>
    <w:rsid w:val="034765E1"/>
    <w:rsid w:val="0432AFF1"/>
    <w:rsid w:val="043FEE9B"/>
    <w:rsid w:val="045EEAA5"/>
    <w:rsid w:val="0565696B"/>
    <w:rsid w:val="057E36A3"/>
    <w:rsid w:val="05D3EDB2"/>
    <w:rsid w:val="06514ED8"/>
    <w:rsid w:val="06E7ACC8"/>
    <w:rsid w:val="072BC5F8"/>
    <w:rsid w:val="0989D228"/>
    <w:rsid w:val="0B0BF7D8"/>
    <w:rsid w:val="0B7E1F1A"/>
    <w:rsid w:val="0C877207"/>
    <w:rsid w:val="0C951901"/>
    <w:rsid w:val="0C991280"/>
    <w:rsid w:val="0CF24A20"/>
    <w:rsid w:val="0D57EA6B"/>
    <w:rsid w:val="0DE2C961"/>
    <w:rsid w:val="0E769841"/>
    <w:rsid w:val="0E8F7FF5"/>
    <w:rsid w:val="0EF897C5"/>
    <w:rsid w:val="0F73B393"/>
    <w:rsid w:val="0FDF1C83"/>
    <w:rsid w:val="101AF0DB"/>
    <w:rsid w:val="106F2A63"/>
    <w:rsid w:val="11A890ED"/>
    <w:rsid w:val="12EF5E78"/>
    <w:rsid w:val="149199CD"/>
    <w:rsid w:val="15431C8B"/>
    <w:rsid w:val="15A85F4B"/>
    <w:rsid w:val="15F6EF44"/>
    <w:rsid w:val="160E582A"/>
    <w:rsid w:val="181628AF"/>
    <w:rsid w:val="18339FB4"/>
    <w:rsid w:val="18975FB9"/>
    <w:rsid w:val="18D586FF"/>
    <w:rsid w:val="190B6293"/>
    <w:rsid w:val="199A0859"/>
    <w:rsid w:val="19DAECD8"/>
    <w:rsid w:val="1A777417"/>
    <w:rsid w:val="1AA7A32E"/>
    <w:rsid w:val="1AE53977"/>
    <w:rsid w:val="1B6BCD56"/>
    <w:rsid w:val="1D923260"/>
    <w:rsid w:val="1D97CE5E"/>
    <w:rsid w:val="1FA1DB2A"/>
    <w:rsid w:val="1FF226C1"/>
    <w:rsid w:val="204B6524"/>
    <w:rsid w:val="208BC7E4"/>
    <w:rsid w:val="22171C24"/>
    <w:rsid w:val="224EFB89"/>
    <w:rsid w:val="22B16560"/>
    <w:rsid w:val="2373840C"/>
    <w:rsid w:val="24757FFF"/>
    <w:rsid w:val="255623BB"/>
    <w:rsid w:val="25DFB7D6"/>
    <w:rsid w:val="26A5C27A"/>
    <w:rsid w:val="29AA1E0D"/>
    <w:rsid w:val="29DC9450"/>
    <w:rsid w:val="2B2DD43E"/>
    <w:rsid w:val="2B3711C5"/>
    <w:rsid w:val="2BED7263"/>
    <w:rsid w:val="2C2CE5F0"/>
    <w:rsid w:val="2E6529F5"/>
    <w:rsid w:val="2EB0603C"/>
    <w:rsid w:val="2F40C214"/>
    <w:rsid w:val="2FFA1DE3"/>
    <w:rsid w:val="3010BACB"/>
    <w:rsid w:val="307339D2"/>
    <w:rsid w:val="307AF487"/>
    <w:rsid w:val="3109C07B"/>
    <w:rsid w:val="31E195FC"/>
    <w:rsid w:val="327D4DC5"/>
    <w:rsid w:val="335C9559"/>
    <w:rsid w:val="33D19762"/>
    <w:rsid w:val="340063CF"/>
    <w:rsid w:val="35184987"/>
    <w:rsid w:val="379D6D4F"/>
    <w:rsid w:val="3893A360"/>
    <w:rsid w:val="39CEEFBC"/>
    <w:rsid w:val="3A6D7A44"/>
    <w:rsid w:val="3AE1AD21"/>
    <w:rsid w:val="3B228DEF"/>
    <w:rsid w:val="3B65702C"/>
    <w:rsid w:val="3BD2C2F7"/>
    <w:rsid w:val="3C40AA3D"/>
    <w:rsid w:val="3F69025B"/>
    <w:rsid w:val="3FE33C7A"/>
    <w:rsid w:val="403CCDB6"/>
    <w:rsid w:val="40C52D7D"/>
    <w:rsid w:val="41099887"/>
    <w:rsid w:val="42876C2E"/>
    <w:rsid w:val="42C39EA3"/>
    <w:rsid w:val="42C80B67"/>
    <w:rsid w:val="445F6F04"/>
    <w:rsid w:val="446BC2F7"/>
    <w:rsid w:val="4594E878"/>
    <w:rsid w:val="4603B122"/>
    <w:rsid w:val="49A33EDA"/>
    <w:rsid w:val="4A2BA5BD"/>
    <w:rsid w:val="4A2C6496"/>
    <w:rsid w:val="4B260C7D"/>
    <w:rsid w:val="4C04A01D"/>
    <w:rsid w:val="4C5A4CC9"/>
    <w:rsid w:val="4D2BF215"/>
    <w:rsid w:val="4D9DFF77"/>
    <w:rsid w:val="4DE205E6"/>
    <w:rsid w:val="4E9D614A"/>
    <w:rsid w:val="4F13DED5"/>
    <w:rsid w:val="4F76BD9A"/>
    <w:rsid w:val="50B08C61"/>
    <w:rsid w:val="514EFB0D"/>
    <w:rsid w:val="517B2E46"/>
    <w:rsid w:val="52315AF0"/>
    <w:rsid w:val="527566D3"/>
    <w:rsid w:val="542AFCFE"/>
    <w:rsid w:val="5446E456"/>
    <w:rsid w:val="54B3FB52"/>
    <w:rsid w:val="5588185C"/>
    <w:rsid w:val="565B5CE4"/>
    <w:rsid w:val="56FD442F"/>
    <w:rsid w:val="57B9B3A2"/>
    <w:rsid w:val="5A4DFA5C"/>
    <w:rsid w:val="5A54A0D1"/>
    <w:rsid w:val="5BE5B967"/>
    <w:rsid w:val="5C4A1B06"/>
    <w:rsid w:val="5C87A0B2"/>
    <w:rsid w:val="5CB28438"/>
    <w:rsid w:val="5D0FEF66"/>
    <w:rsid w:val="5E8D8AC4"/>
    <w:rsid w:val="5EA9C47C"/>
    <w:rsid w:val="5EE7CD11"/>
    <w:rsid w:val="5EE8EEAA"/>
    <w:rsid w:val="5F33D112"/>
    <w:rsid w:val="5F79B30D"/>
    <w:rsid w:val="602D1F56"/>
    <w:rsid w:val="6126DBCD"/>
    <w:rsid w:val="61A0253C"/>
    <w:rsid w:val="62D1C6A7"/>
    <w:rsid w:val="6331D654"/>
    <w:rsid w:val="639596C0"/>
    <w:rsid w:val="63ADBDA5"/>
    <w:rsid w:val="645BAE8E"/>
    <w:rsid w:val="65C935D7"/>
    <w:rsid w:val="6688FF07"/>
    <w:rsid w:val="681F14E7"/>
    <w:rsid w:val="689C0261"/>
    <w:rsid w:val="6A01F7B4"/>
    <w:rsid w:val="6A05D463"/>
    <w:rsid w:val="6BE524C2"/>
    <w:rsid w:val="6C92C8B6"/>
    <w:rsid w:val="6CC20B2A"/>
    <w:rsid w:val="6CC26359"/>
    <w:rsid w:val="6CF78CAF"/>
    <w:rsid w:val="6D070219"/>
    <w:rsid w:val="6E2F7C48"/>
    <w:rsid w:val="6ED91E48"/>
    <w:rsid w:val="6F9D4870"/>
    <w:rsid w:val="6FCA2FC7"/>
    <w:rsid w:val="6FF1B3CE"/>
    <w:rsid w:val="7018C896"/>
    <w:rsid w:val="7056740B"/>
    <w:rsid w:val="7062D6BC"/>
    <w:rsid w:val="70B0FC28"/>
    <w:rsid w:val="70B787B8"/>
    <w:rsid w:val="71905D90"/>
    <w:rsid w:val="71D2004C"/>
    <w:rsid w:val="72148FB2"/>
    <w:rsid w:val="72868DCC"/>
    <w:rsid w:val="72915E9C"/>
    <w:rsid w:val="72A62FE0"/>
    <w:rsid w:val="734FD1E0"/>
    <w:rsid w:val="7364A324"/>
    <w:rsid w:val="74165151"/>
    <w:rsid w:val="746646D1"/>
    <w:rsid w:val="754549B1"/>
    <w:rsid w:val="7640F92F"/>
    <w:rsid w:val="764A4A3B"/>
    <w:rsid w:val="76766DC9"/>
    <w:rsid w:val="78DA2E63"/>
    <w:rsid w:val="7943606D"/>
    <w:rsid w:val="79E67CAE"/>
    <w:rsid w:val="7B477DA3"/>
    <w:rsid w:val="7B79C469"/>
    <w:rsid w:val="7B865EC3"/>
    <w:rsid w:val="7C0C85BC"/>
    <w:rsid w:val="7CDCD38E"/>
    <w:rsid w:val="7DB8AA14"/>
    <w:rsid w:val="7E1124AA"/>
    <w:rsid w:val="7F5F4F58"/>
    <w:rsid w:val="7F7B8034"/>
    <w:rsid w:val="7F9D769E"/>
    <w:rsid w:val="7FA35800"/>
    <w:rsid w:val="7FEB58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BE2AF"/>
  <w15:docId w15:val="{224356BE-386E-4AAA-BD2B-64654B08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B61"/>
    <w:pPr>
      <w:spacing w:line="280" w:lineRule="atLeast"/>
    </w:pPr>
    <w:rPr>
      <w:rFonts w:ascii="Arial" w:hAnsi="Arial"/>
      <w:sz w:val="24"/>
      <w:szCs w:val="24"/>
      <w:lang w:val="en-GB"/>
    </w:rPr>
  </w:style>
  <w:style w:type="paragraph" w:styleId="Heading1">
    <w:name w:val="heading 1"/>
    <w:aliases w:val="Subject line"/>
    <w:basedOn w:val="Normal"/>
    <w:next w:val="Normal"/>
    <w:link w:val="Heading1Char"/>
    <w:uiPriority w:val="99"/>
    <w:qFormat/>
    <w:rsid w:val="00294B61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4B61"/>
    <w:pPr>
      <w:keepNext/>
      <w:keepLines/>
      <w:spacing w:before="20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ject line Char"/>
    <w:basedOn w:val="DefaultParagraphFont"/>
    <w:link w:val="Heading1"/>
    <w:uiPriority w:val="99"/>
    <w:rsid w:val="00294B61"/>
    <w:rPr>
      <w:rFonts w:ascii="Arial" w:hAnsi="Arial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94B61"/>
    <w:rPr>
      <w:rFonts w:ascii="Arial" w:hAnsi="Arial" w:cs="Times New Roman"/>
      <w:b/>
      <w:bCs/>
      <w:sz w:val="26"/>
    </w:rPr>
  </w:style>
  <w:style w:type="paragraph" w:styleId="Header">
    <w:name w:val="header"/>
    <w:aliases w:val="Addressee list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aliases w:val="Addressee list Char"/>
    <w:basedOn w:val="DefaultParagraphFont"/>
    <w:link w:val="Header"/>
    <w:uiPriority w:val="99"/>
    <w:rsid w:val="00096FFC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semiHidden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FFC"/>
    <w:rPr>
      <w:rFonts w:ascii="Arial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A5"/>
    <w:rPr>
      <w:rFonts w:ascii="Tahoma" w:hAnsi="Tahoma" w:cs="Tahoma"/>
      <w:sz w:val="16"/>
      <w:lang w:val="en-US"/>
    </w:rPr>
  </w:style>
  <w:style w:type="character" w:styleId="Emphasis">
    <w:name w:val="Emphasis"/>
    <w:basedOn w:val="DefaultParagraphFont"/>
    <w:uiPriority w:val="99"/>
    <w:qFormat/>
    <w:rsid w:val="00294B61"/>
    <w:rPr>
      <w:rFonts w:ascii="Arial" w:hAnsi="Arial" w:cs="Times New Roman"/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BE2052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BE2052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basedOn w:val="DefaultParagraphFont"/>
    <w:uiPriority w:val="99"/>
    <w:rsid w:val="00294B61"/>
    <w:rPr>
      <w:rFonts w:ascii="Arial" w:hAnsi="Arial" w:cs="Times New Roman"/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99"/>
    <w:rsid w:val="00BE20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BE2052"/>
    <w:rPr>
      <w:rFonts w:ascii="Arial" w:hAnsi="Arial" w:cs="Times New Roman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99"/>
    <w:rsid w:val="00BE2052"/>
    <w:rPr>
      <w:rFonts w:ascii="Arial" w:hAnsi="Arial"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rsid w:val="00BE2052"/>
    <w:rPr>
      <w:rFonts w:ascii="Arial" w:hAnsi="Arial"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rsid w:val="00BE2052"/>
    <w:rPr>
      <w:rFonts w:ascii="Arial" w:hAnsi="Arial"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BE20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D2CF3"/>
    <w:rPr>
      <w:rFonts w:cs="Times New Roman"/>
      <w:color w:val="0000FF"/>
      <w:u w:val="single"/>
    </w:rPr>
  </w:style>
  <w:style w:type="paragraph" w:customStyle="1" w:styleId="Default">
    <w:name w:val="Default"/>
    <w:rsid w:val="006370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HPADetailBold">
    <w:name w:val="HPA Detail Bold"/>
    <w:basedOn w:val="Normal"/>
    <w:rsid w:val="00637016"/>
    <w:pPr>
      <w:spacing w:after="160" w:line="180" w:lineRule="exact"/>
    </w:pPr>
    <w:rPr>
      <w:rFonts w:eastAsia="Times New Roman" w:cs="Arial"/>
      <w:b/>
      <w:bCs/>
      <w:sz w:val="17"/>
    </w:rPr>
  </w:style>
  <w:style w:type="paragraph" w:customStyle="1" w:styleId="HPADetail">
    <w:name w:val="HPA Detail"/>
    <w:basedOn w:val="Normal"/>
    <w:rsid w:val="00637016"/>
    <w:pPr>
      <w:spacing w:after="160" w:line="180" w:lineRule="exact"/>
    </w:pPr>
    <w:rPr>
      <w:rFonts w:eastAsia="Times New Roman" w:cs="Arial"/>
      <w:bCs/>
      <w:sz w:val="17"/>
    </w:rPr>
  </w:style>
  <w:style w:type="paragraph" w:styleId="NormalWeb">
    <w:name w:val="Normal (Web)"/>
    <w:basedOn w:val="Normal"/>
    <w:uiPriority w:val="99"/>
    <w:semiHidden/>
    <w:unhideWhenUsed/>
    <w:rsid w:val="00C2791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customStyle="1" w:styleId="UnresolvedMention1">
    <w:name w:val="Unresolved Mention1"/>
    <w:basedOn w:val="DefaultParagraphFont"/>
    <w:uiPriority w:val="99"/>
    <w:unhideWhenUsed/>
    <w:rsid w:val="00E241C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13826"/>
    <w:pPr>
      <w:spacing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F13826"/>
    <w:rPr>
      <w:rFonts w:eastAsiaTheme="minorHAnsi" w:cs="Calibri"/>
      <w:sz w:val="22"/>
      <w:szCs w:val="22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E70"/>
    <w:rPr>
      <w:rFonts w:ascii="Arial" w:hAnsi="Arial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43E70"/>
    <w:rPr>
      <w:sz w:val="16"/>
      <w:szCs w:val="16"/>
    </w:rPr>
  </w:style>
  <w:style w:type="paragraph" w:styleId="Revision">
    <w:name w:val="Revision"/>
    <w:hidden/>
    <w:uiPriority w:val="99"/>
    <w:semiHidden/>
    <w:rsid w:val="00B15B87"/>
    <w:rPr>
      <w:rFonts w:ascii="Arial" w:hAnsi="Arial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0EA"/>
    <w:rPr>
      <w:rFonts w:ascii="Arial" w:hAnsi="Arial"/>
      <w:b/>
      <w:bCs/>
      <w:lang w:val="en-GB"/>
    </w:rPr>
  </w:style>
  <w:style w:type="character" w:customStyle="1" w:styleId="Mention1">
    <w:name w:val="Mention1"/>
    <w:basedOn w:val="DefaultParagraphFont"/>
    <w:uiPriority w:val="99"/>
    <w:unhideWhenUsed/>
    <w:rsid w:val="00D100EA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60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publications/health-protection-in-schools-and-other-childcare-facilities/managing-specific-infectious-diseases-a-to-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scarlet-fever-symptoms-diagnosis-treatme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s.uk/conditions/scarlet-fever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eur01.safelinks.protection.outlook.com/?url=https%3A%2F%2Fwww.nhs.uk%2Fconditions%2Fscarlet-fever%2F&amp;data=05%7C01%7CLisa.Bullock%40ukhsa.gov.uk%7Cc6a1775049c44fa39d6008dadd11f88a%7Cee4e14994a354b2ead475f3cf9de8666%7C0%7C0%7C638065366488844405%7CUnknown%7CTWFpbGZsb3d8eyJWIjoiMC4wLjAwMDAiLCJQIjoiV2luMzIiLCJBTiI6Ik1haWwiLCJXVCI6Mn0%3D%7C3000%7C%7C%7C&amp;sdata=a5sKYEPlbCLU1NY1MGIv2OrN%2FGlpetKMAR0hFVey7X4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-bug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e978fd-d2ca-467a-a30e-4f5782c7aa0a">
      <Terms xmlns="http://schemas.microsoft.com/office/infopath/2007/PartnerControls"/>
    </lcf76f155ced4ddcb4097134ff3c332f>
    <TaxCatchAll xmlns="b938eb28-7cbf-463f-95d0-cb37a2d17a6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2A081B7A00145BB5A564C281CA2BA" ma:contentTypeVersion="13" ma:contentTypeDescription="Create a new document." ma:contentTypeScope="" ma:versionID="b515795a2d9d21533d5d7dfdf5710c11">
  <xsd:schema xmlns:xsd="http://www.w3.org/2001/XMLSchema" xmlns:xs="http://www.w3.org/2001/XMLSchema" xmlns:p="http://schemas.microsoft.com/office/2006/metadata/properties" xmlns:ns2="aee978fd-d2ca-467a-a30e-4f5782c7aa0a" xmlns:ns3="b938eb28-7cbf-463f-95d0-cb37a2d17a6d" targetNamespace="http://schemas.microsoft.com/office/2006/metadata/properties" ma:root="true" ma:fieldsID="4355b2a84bf9cbdac5d5d8352d20e55d" ns2:_="" ns3:_="">
    <xsd:import namespace="aee978fd-d2ca-467a-a30e-4f5782c7aa0a"/>
    <xsd:import namespace="b938eb28-7cbf-463f-95d0-cb37a2d17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978fd-d2ca-467a-a30e-4f5782c7a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2248ade-9212-4ffb-8ded-5d769fb4b7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8eb28-7cbf-463f-95d0-cb37a2d17a6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73b7cc7-aa3b-4169-ac5f-653f481a2a28}" ma:internalName="TaxCatchAll" ma:showField="CatchAllData" ma:web="b938eb28-7cbf-463f-95d0-cb37a2d17a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66FE45-EED5-4951-B058-AB374CB02B4B}">
  <ds:schemaRefs>
    <ds:schemaRef ds:uri="http://schemas.microsoft.com/office/2006/metadata/properties"/>
    <ds:schemaRef ds:uri="http://schemas.microsoft.com/office/infopath/2007/PartnerControls"/>
    <ds:schemaRef ds:uri="aee978fd-d2ca-467a-a30e-4f5782c7aa0a"/>
    <ds:schemaRef ds:uri="b938eb28-7cbf-463f-95d0-cb37a2d17a6d"/>
  </ds:schemaRefs>
</ds:datastoreItem>
</file>

<file path=customXml/itemProps2.xml><?xml version="1.0" encoding="utf-8"?>
<ds:datastoreItem xmlns:ds="http://schemas.openxmlformats.org/officeDocument/2006/customXml" ds:itemID="{E652E3CB-3408-41CC-A923-2CE1F24A1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978fd-d2ca-467a-a30e-4f5782c7aa0a"/>
    <ds:schemaRef ds:uri="b938eb28-7cbf-463f-95d0-cb37a2d17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57351F-D78B-4175-834F-C4DA635C9A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AaGlobal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AaG</dc:creator>
  <cp:lastModifiedBy>Lisa Bullock</cp:lastModifiedBy>
  <cp:revision>2</cp:revision>
  <dcterms:created xsi:type="dcterms:W3CDTF">2023-01-03T12:06:00Z</dcterms:created>
  <dcterms:modified xsi:type="dcterms:W3CDTF">2023-01-03T12:06:00Z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0x0101008622A081B7A00145BB5A564C281CA2BA</vt:lpwstr>
  </property>
  <property fmtid="{D5CDD505-2E9C-101B-9397-08002B2CF9AE}" pid="3" name="MediaServiceImageTags">
    <vt:lpwstr/>
  </property>
  <property fmtid="{D5CDD505-2E9C-101B-9397-08002B2CF9AE}" pid="4" name="Order">
    <vt:r8>9200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xd_Signature">
    <vt:bool>false</vt:bool>
  </property>
</Properties>
</file>